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96894" w14:textId="77777777" w:rsidR="00BD70A5" w:rsidRPr="007D0947" w:rsidRDefault="00FA0B52" w:rsidP="00372CB0">
      <w:pPr>
        <w:rPr>
          <w:rFonts w:asciiTheme="minorHAnsi" w:hAnsiTheme="minorHAnsi"/>
          <w:b/>
          <w:color w:val="002060"/>
        </w:rPr>
      </w:pPr>
      <w:bookmarkStart w:id="0" w:name="_GoBack"/>
      <w:bookmarkEnd w:id="0"/>
      <w:r w:rsidRPr="00FA0B52">
        <w:rPr>
          <w:noProof/>
        </w:rPr>
        <w:drawing>
          <wp:inline distT="0" distB="0" distL="0" distR="0" wp14:anchorId="5D803D6F" wp14:editId="1BC1AF48">
            <wp:extent cx="1447800" cy="1483696"/>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0675" cy="1496890"/>
                    </a:xfrm>
                    <a:prstGeom prst="rect">
                      <a:avLst/>
                    </a:prstGeom>
                    <a:noFill/>
                    <a:ln>
                      <a:noFill/>
                    </a:ln>
                  </pic:spPr>
                </pic:pic>
              </a:graphicData>
            </a:graphic>
          </wp:inline>
        </w:drawing>
      </w:r>
      <w:r w:rsidR="00CD5BFD">
        <w:rPr>
          <w:b/>
          <w:color w:val="002060"/>
        </w:rPr>
        <w:t xml:space="preserve">      </w:t>
      </w:r>
      <w:r w:rsidR="00BD70A5">
        <w:rPr>
          <w:b/>
          <w:color w:val="002060"/>
        </w:rPr>
        <w:t xml:space="preserve">   </w:t>
      </w:r>
      <w:r w:rsidR="00372CB0">
        <w:rPr>
          <w:b/>
          <w:color w:val="002060"/>
        </w:rPr>
        <w:t xml:space="preserve">               </w:t>
      </w:r>
      <w:r w:rsidR="00BD70A5" w:rsidRPr="007D0947">
        <w:rPr>
          <w:rFonts w:asciiTheme="minorHAnsi" w:hAnsiTheme="minorHAnsi"/>
          <w:b/>
          <w:color w:val="002060"/>
        </w:rPr>
        <w:t>TOWN OF PALM BEACH</w:t>
      </w:r>
    </w:p>
    <w:p w14:paraId="3F2DAD96" w14:textId="77777777" w:rsidR="00BD70A5" w:rsidRPr="007D0947" w:rsidRDefault="00BD70A5" w:rsidP="00BD70A5">
      <w:pPr>
        <w:rPr>
          <w:rFonts w:asciiTheme="minorHAnsi" w:hAnsiTheme="minorHAnsi"/>
          <w:b/>
          <w:color w:val="002060"/>
        </w:rPr>
      </w:pPr>
    </w:p>
    <w:p w14:paraId="566939B1" w14:textId="77777777" w:rsidR="00F66B24" w:rsidRPr="007D0947" w:rsidRDefault="00F66B24" w:rsidP="00BD70A5">
      <w:pPr>
        <w:ind w:left="3600" w:firstLine="720"/>
        <w:rPr>
          <w:rFonts w:asciiTheme="minorHAnsi" w:hAnsiTheme="minorHAnsi"/>
          <w:b/>
          <w:color w:val="002060"/>
        </w:rPr>
      </w:pPr>
      <w:r w:rsidRPr="007D0947">
        <w:rPr>
          <w:rFonts w:asciiTheme="minorHAnsi" w:hAnsiTheme="minorHAnsi"/>
          <w:b/>
          <w:color w:val="002060"/>
        </w:rPr>
        <w:t>ADVERTISEMENT</w:t>
      </w:r>
    </w:p>
    <w:p w14:paraId="1DD73237" w14:textId="77777777" w:rsidR="00F66B24" w:rsidRPr="007D0947" w:rsidRDefault="00F66B24" w:rsidP="00BD70A5">
      <w:pPr>
        <w:tabs>
          <w:tab w:val="left" w:pos="1392"/>
        </w:tabs>
        <w:rPr>
          <w:rFonts w:asciiTheme="minorHAnsi" w:hAnsiTheme="minorHAnsi"/>
          <w:b/>
          <w:color w:val="002060"/>
        </w:rPr>
      </w:pPr>
    </w:p>
    <w:p w14:paraId="63AE2592" w14:textId="77777777" w:rsidR="00F66B24" w:rsidRPr="007D0947" w:rsidRDefault="007D0947" w:rsidP="00BD70A5">
      <w:pPr>
        <w:jc w:val="center"/>
        <w:rPr>
          <w:rFonts w:asciiTheme="minorHAnsi" w:hAnsiTheme="minorHAnsi"/>
          <w:b/>
          <w:color w:val="002060"/>
        </w:rPr>
      </w:pPr>
      <w:r w:rsidRPr="007D0947">
        <w:rPr>
          <w:rFonts w:asciiTheme="minorHAnsi" w:hAnsiTheme="minorHAnsi"/>
          <w:b/>
          <w:color w:val="002060"/>
        </w:rPr>
        <w:t xml:space="preserve">TOWN </w:t>
      </w:r>
      <w:r w:rsidR="00F66B24" w:rsidRPr="007D0947">
        <w:rPr>
          <w:rFonts w:asciiTheme="minorHAnsi" w:hAnsiTheme="minorHAnsi"/>
          <w:b/>
          <w:color w:val="002060"/>
        </w:rPr>
        <w:t xml:space="preserve">MARINA </w:t>
      </w:r>
      <w:r w:rsidRPr="007D0947">
        <w:rPr>
          <w:rFonts w:asciiTheme="minorHAnsi" w:hAnsiTheme="minorHAnsi"/>
          <w:b/>
          <w:color w:val="002060"/>
        </w:rPr>
        <w:t>PROJECT</w:t>
      </w:r>
      <w:r w:rsidR="00F66B24" w:rsidRPr="007D0947">
        <w:rPr>
          <w:rFonts w:asciiTheme="minorHAnsi" w:hAnsiTheme="minorHAnsi"/>
          <w:b/>
          <w:color w:val="002060"/>
        </w:rPr>
        <w:t xml:space="preserve"> WORKSHOP</w:t>
      </w:r>
    </w:p>
    <w:p w14:paraId="2AE437B8" w14:textId="77777777" w:rsidR="000E1AED" w:rsidRPr="007D0947" w:rsidRDefault="00D675FE" w:rsidP="00C87A49">
      <w:pPr>
        <w:jc w:val="center"/>
        <w:rPr>
          <w:rFonts w:asciiTheme="minorHAnsi" w:hAnsiTheme="minorHAnsi"/>
          <w:color w:val="002060"/>
        </w:rPr>
      </w:pPr>
      <w:r>
        <w:rPr>
          <w:rFonts w:asciiTheme="minorHAnsi" w:hAnsiTheme="minorHAnsi"/>
          <w:b/>
          <w:color w:val="002060"/>
        </w:rPr>
        <w:pict w14:anchorId="706E1C78">
          <v:rect id="_x0000_i1026" style="width:0;height:1.5pt" o:hralign="center" o:hrstd="t" o:hr="t" fillcolor="#aca899" stroked="f"/>
        </w:pict>
      </w:r>
    </w:p>
    <w:p w14:paraId="103A53FB" w14:textId="68E9FAEC" w:rsidR="00853A0A" w:rsidRPr="007D0947" w:rsidRDefault="00853A0A" w:rsidP="00A113E7">
      <w:pPr>
        <w:jc w:val="both"/>
        <w:rPr>
          <w:rFonts w:asciiTheme="minorHAnsi" w:hAnsiTheme="minorHAnsi"/>
          <w:sz w:val="22"/>
          <w:szCs w:val="22"/>
        </w:rPr>
      </w:pPr>
      <w:r w:rsidRPr="007D0947">
        <w:rPr>
          <w:rFonts w:asciiTheme="minorHAnsi" w:hAnsiTheme="minorHAnsi"/>
          <w:sz w:val="22"/>
          <w:szCs w:val="22"/>
        </w:rPr>
        <w:t xml:space="preserve">The Town of Palm Beach, Florida invites qualified and experienced </w:t>
      </w:r>
      <w:r w:rsidR="00FB12F7">
        <w:rPr>
          <w:rFonts w:asciiTheme="minorHAnsi" w:hAnsiTheme="minorHAnsi"/>
          <w:sz w:val="22"/>
          <w:szCs w:val="22"/>
        </w:rPr>
        <w:t xml:space="preserve">firms </w:t>
      </w:r>
      <w:r w:rsidR="007D0947" w:rsidRPr="007D0947">
        <w:rPr>
          <w:rFonts w:asciiTheme="minorHAnsi" w:hAnsiTheme="minorHAnsi"/>
          <w:sz w:val="22"/>
          <w:szCs w:val="22"/>
        </w:rPr>
        <w:t>in</w:t>
      </w:r>
      <w:r w:rsidR="00FB12F7">
        <w:rPr>
          <w:rFonts w:asciiTheme="minorHAnsi" w:hAnsiTheme="minorHAnsi"/>
          <w:sz w:val="22"/>
          <w:szCs w:val="22"/>
        </w:rPr>
        <w:t xml:space="preserve"> marine construction, dredging, building construction, bulkhead installation, as well as material suppliers to</w:t>
      </w:r>
      <w:r w:rsidR="00372CB0" w:rsidRPr="007D0947">
        <w:rPr>
          <w:rFonts w:asciiTheme="minorHAnsi" w:hAnsiTheme="minorHAnsi"/>
          <w:sz w:val="22"/>
          <w:szCs w:val="22"/>
        </w:rPr>
        <w:t xml:space="preserve"> </w:t>
      </w:r>
      <w:r w:rsidR="00FB12F7">
        <w:rPr>
          <w:rFonts w:asciiTheme="minorHAnsi" w:hAnsiTheme="minorHAnsi"/>
          <w:sz w:val="22"/>
          <w:szCs w:val="22"/>
        </w:rPr>
        <w:t xml:space="preserve">a </w:t>
      </w:r>
      <w:r w:rsidR="00F66B24" w:rsidRPr="007D0947">
        <w:rPr>
          <w:rFonts w:asciiTheme="minorHAnsi" w:hAnsiTheme="minorHAnsi"/>
          <w:sz w:val="22"/>
          <w:szCs w:val="22"/>
        </w:rPr>
        <w:t>Workshop scheduled for August 15, at 2:00 PM in Public Works Building,</w:t>
      </w:r>
      <w:r w:rsidR="00F66B24" w:rsidRPr="007D0947">
        <w:rPr>
          <w:rFonts w:asciiTheme="minorHAnsi" w:hAnsiTheme="minorHAnsi"/>
          <w:bCs/>
          <w:sz w:val="22"/>
          <w:szCs w:val="22"/>
        </w:rPr>
        <w:t xml:space="preserve"> located at 951 Okeechobee Road, West Palm Beach, FL 33401.</w:t>
      </w:r>
      <w:r w:rsidR="00F66B24" w:rsidRPr="007D0947">
        <w:rPr>
          <w:rFonts w:asciiTheme="minorHAnsi" w:hAnsiTheme="minorHAnsi"/>
          <w:color w:val="000000"/>
          <w:sz w:val="22"/>
          <w:szCs w:val="22"/>
        </w:rPr>
        <w:t xml:space="preserve"> Attendance is strongly encouraged as this is </w:t>
      </w:r>
      <w:r w:rsidR="000E3CF6" w:rsidRPr="007D0947">
        <w:rPr>
          <w:rFonts w:asciiTheme="minorHAnsi" w:hAnsiTheme="minorHAnsi"/>
          <w:color w:val="000000"/>
          <w:sz w:val="22"/>
          <w:szCs w:val="22"/>
        </w:rPr>
        <w:t xml:space="preserve">a </w:t>
      </w:r>
      <w:r w:rsidR="00F66B24" w:rsidRPr="007D0947">
        <w:rPr>
          <w:rFonts w:asciiTheme="minorHAnsi" w:hAnsiTheme="minorHAnsi"/>
          <w:color w:val="000000"/>
          <w:sz w:val="22"/>
          <w:szCs w:val="22"/>
        </w:rPr>
        <w:t xml:space="preserve">forum, which will outline scope of upcoming </w:t>
      </w:r>
      <w:r w:rsidR="000E3CF6" w:rsidRPr="007D0947">
        <w:rPr>
          <w:rFonts w:asciiTheme="minorHAnsi" w:hAnsiTheme="minorHAnsi"/>
          <w:color w:val="000000"/>
          <w:sz w:val="22"/>
          <w:szCs w:val="22"/>
        </w:rPr>
        <w:t xml:space="preserve">solicitation for Town </w:t>
      </w:r>
      <w:r w:rsidR="007D0947" w:rsidRPr="007D0947">
        <w:rPr>
          <w:rFonts w:asciiTheme="minorHAnsi" w:hAnsiTheme="minorHAnsi"/>
          <w:color w:val="000000"/>
          <w:sz w:val="22"/>
          <w:szCs w:val="22"/>
        </w:rPr>
        <w:t>Marina</w:t>
      </w:r>
      <w:r w:rsidR="000E3CF6" w:rsidRPr="007D0947">
        <w:rPr>
          <w:rFonts w:asciiTheme="minorHAnsi" w:hAnsiTheme="minorHAnsi"/>
          <w:color w:val="000000"/>
          <w:sz w:val="22"/>
          <w:szCs w:val="22"/>
        </w:rPr>
        <w:t xml:space="preserve"> Project. </w:t>
      </w:r>
      <w:r w:rsidR="00372CB0" w:rsidRPr="007D0947">
        <w:rPr>
          <w:rFonts w:asciiTheme="minorHAnsi" w:hAnsiTheme="minorHAnsi"/>
          <w:color w:val="000000"/>
          <w:sz w:val="22"/>
          <w:szCs w:val="22"/>
        </w:rPr>
        <w:t xml:space="preserve">The </w:t>
      </w:r>
      <w:r w:rsidR="000E3CF6" w:rsidRPr="007D0947">
        <w:rPr>
          <w:rFonts w:asciiTheme="minorHAnsi" w:hAnsiTheme="minorHAnsi"/>
          <w:color w:val="000000"/>
          <w:sz w:val="22"/>
          <w:szCs w:val="22"/>
        </w:rPr>
        <w:t xml:space="preserve">Town anticipates </w:t>
      </w:r>
      <w:r w:rsidR="006D57BA" w:rsidRPr="007D0947">
        <w:rPr>
          <w:rFonts w:asciiTheme="minorHAnsi" w:hAnsiTheme="minorHAnsi"/>
          <w:color w:val="000000"/>
          <w:sz w:val="22"/>
          <w:szCs w:val="22"/>
        </w:rPr>
        <w:t>issuing</w:t>
      </w:r>
      <w:r w:rsidR="000E3CF6" w:rsidRPr="007D0947">
        <w:rPr>
          <w:rFonts w:asciiTheme="minorHAnsi" w:hAnsiTheme="minorHAnsi"/>
          <w:color w:val="000000"/>
          <w:sz w:val="22"/>
          <w:szCs w:val="22"/>
        </w:rPr>
        <w:t xml:space="preserve"> a solicitation in very near future.</w:t>
      </w:r>
    </w:p>
    <w:p w14:paraId="28B47843" w14:textId="77777777" w:rsidR="00732148" w:rsidRPr="007D0947" w:rsidRDefault="00732148" w:rsidP="00A113E7">
      <w:pPr>
        <w:jc w:val="both"/>
        <w:rPr>
          <w:rFonts w:asciiTheme="minorHAnsi" w:hAnsiTheme="minorHAnsi"/>
          <w:sz w:val="22"/>
          <w:szCs w:val="22"/>
        </w:rPr>
      </w:pPr>
    </w:p>
    <w:p w14:paraId="2E765F08" w14:textId="77777777" w:rsidR="004651D8" w:rsidRPr="007D0947" w:rsidRDefault="000E3CF6" w:rsidP="00A113E7">
      <w:pPr>
        <w:jc w:val="both"/>
        <w:rPr>
          <w:rFonts w:asciiTheme="minorHAnsi" w:hAnsiTheme="minorHAnsi"/>
          <w:sz w:val="22"/>
          <w:szCs w:val="22"/>
        </w:rPr>
      </w:pPr>
      <w:r w:rsidRPr="007D0947">
        <w:rPr>
          <w:rFonts w:asciiTheme="minorHAnsi" w:hAnsiTheme="minorHAnsi"/>
          <w:b/>
          <w:i/>
          <w:sz w:val="22"/>
          <w:szCs w:val="22"/>
        </w:rPr>
        <w:t>Town staff and Town Marina Consultant “</w:t>
      </w:r>
      <w:r w:rsidR="004625BB" w:rsidRPr="007D0947">
        <w:rPr>
          <w:rFonts w:asciiTheme="minorHAnsi" w:hAnsiTheme="minorHAnsi"/>
          <w:b/>
          <w:i/>
          <w:sz w:val="22"/>
          <w:szCs w:val="22"/>
        </w:rPr>
        <w:t>W.F. Baird &amp; Associates Ltd</w:t>
      </w:r>
      <w:r w:rsidRPr="007D0947">
        <w:rPr>
          <w:rFonts w:asciiTheme="minorHAnsi" w:hAnsiTheme="minorHAnsi"/>
          <w:b/>
          <w:i/>
          <w:sz w:val="22"/>
          <w:szCs w:val="22"/>
        </w:rPr>
        <w:t xml:space="preserve">” will present permit sketches and will take any questions. </w:t>
      </w:r>
    </w:p>
    <w:p w14:paraId="0E2894B2" w14:textId="77777777" w:rsidR="004651D8" w:rsidRPr="007D0947" w:rsidRDefault="004651D8" w:rsidP="00A113E7">
      <w:pPr>
        <w:jc w:val="both"/>
        <w:rPr>
          <w:sz w:val="22"/>
          <w:szCs w:val="22"/>
        </w:rPr>
      </w:pPr>
    </w:p>
    <w:p w14:paraId="45DD1B86" w14:textId="77777777" w:rsidR="007D0947" w:rsidRPr="007D0947" w:rsidRDefault="007D0947" w:rsidP="007D0947">
      <w:pPr>
        <w:pStyle w:val="PlainText"/>
      </w:pPr>
      <w:r w:rsidRPr="007D0947">
        <w:t xml:space="preserve">Work of the Project (Base Bid) will include the demolition and replacement of three existing fixed docks (Brazilian Dock, Australian Dock and Peruvian Dock) and three existing buildings with four new floating docks and three new buildings, a new bulkhead wall and additional landside improvements, including but not necessarily limited to: </w:t>
      </w:r>
    </w:p>
    <w:p w14:paraId="4E75B99F" w14:textId="77777777" w:rsidR="007D0947" w:rsidRPr="007D0947" w:rsidRDefault="007D0947" w:rsidP="007D0947">
      <w:pPr>
        <w:pStyle w:val="PlainText"/>
      </w:pPr>
    </w:p>
    <w:p w14:paraId="155EEFB7" w14:textId="77777777" w:rsidR="007D0947" w:rsidRPr="007D0947" w:rsidRDefault="007D0947" w:rsidP="007D0947">
      <w:pPr>
        <w:numPr>
          <w:ilvl w:val="0"/>
          <w:numId w:val="40"/>
        </w:numPr>
        <w:rPr>
          <w:rFonts w:asciiTheme="minorHAnsi" w:hAnsiTheme="minorHAnsi"/>
          <w:sz w:val="22"/>
          <w:szCs w:val="22"/>
        </w:rPr>
      </w:pPr>
      <w:r w:rsidRPr="007D0947">
        <w:rPr>
          <w:rFonts w:asciiTheme="minorHAnsi" w:hAnsiTheme="minorHAnsi"/>
          <w:sz w:val="22"/>
          <w:szCs w:val="22"/>
        </w:rPr>
        <w:t>Demolition and disposal of the existing fixed dockage system (three docks, plus one abandoned utility pier and three buildings).</w:t>
      </w:r>
    </w:p>
    <w:p w14:paraId="761F08FB" w14:textId="77777777" w:rsidR="007D0947" w:rsidRPr="007D0947" w:rsidRDefault="007D0947" w:rsidP="007D0947">
      <w:pPr>
        <w:pStyle w:val="PlainText"/>
        <w:numPr>
          <w:ilvl w:val="1"/>
          <w:numId w:val="40"/>
        </w:numPr>
      </w:pPr>
      <w:r w:rsidRPr="007D0947">
        <w:t>Structural pile, concrete bent and mooring pile extraction.</w:t>
      </w:r>
    </w:p>
    <w:p w14:paraId="1FA88CA8" w14:textId="77777777" w:rsidR="007D0947" w:rsidRPr="007D0947" w:rsidRDefault="007D0947" w:rsidP="007D0947">
      <w:pPr>
        <w:pStyle w:val="PlainText"/>
        <w:numPr>
          <w:ilvl w:val="1"/>
          <w:numId w:val="40"/>
        </w:numPr>
      </w:pPr>
      <w:r w:rsidRPr="007D0947">
        <w:t>Existing over-water buildings (Brazilian and Australian), including existing pile supported building platforms.</w:t>
      </w:r>
    </w:p>
    <w:p w14:paraId="2028CC18" w14:textId="77777777" w:rsidR="007D0947" w:rsidRPr="007D0947" w:rsidRDefault="007D0947" w:rsidP="007D0947">
      <w:pPr>
        <w:pStyle w:val="PlainText"/>
        <w:numPr>
          <w:ilvl w:val="1"/>
          <w:numId w:val="40"/>
        </w:numPr>
      </w:pPr>
      <w:r w:rsidRPr="007D0947">
        <w:t xml:space="preserve">Existing on-land building (Peruvian), including concrete building slab. </w:t>
      </w:r>
    </w:p>
    <w:p w14:paraId="582A7DFF" w14:textId="77777777" w:rsidR="007D0947" w:rsidRPr="007D0947" w:rsidRDefault="007D0947" w:rsidP="007D0947">
      <w:pPr>
        <w:pStyle w:val="PlainText"/>
        <w:numPr>
          <w:ilvl w:val="1"/>
          <w:numId w:val="40"/>
        </w:numPr>
      </w:pPr>
      <w:r w:rsidRPr="007D0947">
        <w:t>Dockage and building appurtenance, including all electrical and mechanical systems from existing landside connections lakeward.</w:t>
      </w:r>
    </w:p>
    <w:p w14:paraId="71309233" w14:textId="77777777" w:rsidR="007D0947" w:rsidRPr="007D0947" w:rsidRDefault="007D0947" w:rsidP="007D0947">
      <w:pPr>
        <w:pStyle w:val="PlainText"/>
        <w:numPr>
          <w:ilvl w:val="1"/>
          <w:numId w:val="40"/>
        </w:numPr>
      </w:pPr>
      <w:r w:rsidRPr="007D0947">
        <w:t>Abandoned utility pier, including all abandoned electrical and mechanical utilities</w:t>
      </w:r>
    </w:p>
    <w:p w14:paraId="6F65A450" w14:textId="77777777" w:rsidR="007D0947" w:rsidRPr="007D0947" w:rsidRDefault="007D0947" w:rsidP="007D0947">
      <w:pPr>
        <w:pStyle w:val="PlainText"/>
        <w:numPr>
          <w:ilvl w:val="1"/>
          <w:numId w:val="40"/>
        </w:numPr>
      </w:pPr>
      <w:r w:rsidRPr="007D0947">
        <w:t>Disposing of the material both upland and offshore as an artificial reef.</w:t>
      </w:r>
    </w:p>
    <w:p w14:paraId="295D7F95" w14:textId="77777777" w:rsidR="007D0947" w:rsidRPr="007D0947" w:rsidRDefault="007D0947" w:rsidP="007D0947">
      <w:pPr>
        <w:pStyle w:val="PlainText"/>
        <w:ind w:left="720"/>
      </w:pPr>
    </w:p>
    <w:p w14:paraId="02F44DFA" w14:textId="77777777" w:rsidR="007D0947" w:rsidRPr="007D0947" w:rsidRDefault="007D0947" w:rsidP="007D0947">
      <w:pPr>
        <w:numPr>
          <w:ilvl w:val="0"/>
          <w:numId w:val="40"/>
        </w:numPr>
        <w:rPr>
          <w:rFonts w:asciiTheme="minorHAnsi" w:hAnsiTheme="minorHAnsi"/>
          <w:sz w:val="22"/>
          <w:szCs w:val="22"/>
        </w:rPr>
      </w:pPr>
      <w:r w:rsidRPr="007D0947">
        <w:rPr>
          <w:rFonts w:asciiTheme="minorHAnsi" w:hAnsiTheme="minorHAnsi"/>
          <w:sz w:val="22"/>
          <w:szCs w:val="22"/>
        </w:rPr>
        <w:t>Marina basin dredging and dredge material disposal (approximately 90,500 cy).  The material will be composed of sand and rock.  Material to be mechanically excavated and transported to a disposal site approximately 1 mile away.  Operations will follow State and Federal permits, including turbidity control.</w:t>
      </w:r>
    </w:p>
    <w:p w14:paraId="716010F0" w14:textId="77777777" w:rsidR="007D0947" w:rsidRPr="007D0947" w:rsidRDefault="007D0947" w:rsidP="007D0947">
      <w:pPr>
        <w:pStyle w:val="PlainText"/>
        <w:ind w:left="720"/>
        <w:rPr>
          <w:rFonts w:asciiTheme="minorHAnsi" w:hAnsiTheme="minorHAnsi"/>
        </w:rPr>
      </w:pPr>
    </w:p>
    <w:p w14:paraId="0D76ABF9" w14:textId="77777777" w:rsidR="007D0947" w:rsidRPr="007D0947" w:rsidRDefault="007D0947" w:rsidP="007D0947">
      <w:pPr>
        <w:numPr>
          <w:ilvl w:val="0"/>
          <w:numId w:val="40"/>
        </w:numPr>
        <w:rPr>
          <w:rFonts w:asciiTheme="minorHAnsi" w:hAnsiTheme="minorHAnsi"/>
          <w:sz w:val="22"/>
          <w:szCs w:val="22"/>
        </w:rPr>
      </w:pPr>
      <w:r w:rsidRPr="007D0947">
        <w:rPr>
          <w:rFonts w:asciiTheme="minorHAnsi" w:hAnsiTheme="minorHAnsi"/>
          <w:sz w:val="22"/>
          <w:szCs w:val="22"/>
        </w:rPr>
        <w:t>Construction of new floating dockage system for three existing docks (Brazilian, Australian and Peruvian) and one new dock (Palm Way) totaling 84 berths and approximately 87,334 sf of deck.  The following dock manufacturers have been pre-qualified: Bellingham  Marine, EMG USA, and SF Marina USA.  Only docks provided by pre-qualified firms will be accepted.  Work will include providing and installing the docks, including but not limited to:</w:t>
      </w:r>
    </w:p>
    <w:p w14:paraId="1CB01F57" w14:textId="77777777" w:rsidR="007D0947" w:rsidRPr="007D0947" w:rsidRDefault="007D0947" w:rsidP="007D0947">
      <w:pPr>
        <w:pStyle w:val="PlainText"/>
        <w:numPr>
          <w:ilvl w:val="1"/>
          <w:numId w:val="40"/>
        </w:numPr>
      </w:pPr>
      <w:r w:rsidRPr="007D0947">
        <w:t>Construction, transport and install of concrete floatation system by a pre-qualified dock manufacturer</w:t>
      </w:r>
    </w:p>
    <w:p w14:paraId="2BAF02B5" w14:textId="77777777" w:rsidR="007D0947" w:rsidRPr="007D0947" w:rsidRDefault="007D0947" w:rsidP="007D0947">
      <w:pPr>
        <w:pStyle w:val="PlainText"/>
        <w:numPr>
          <w:ilvl w:val="1"/>
          <w:numId w:val="40"/>
        </w:numPr>
      </w:pPr>
      <w:r w:rsidRPr="007D0947">
        <w:t>Steel pile anchorage system with HDPE sleeves</w:t>
      </w:r>
    </w:p>
    <w:p w14:paraId="740792C6" w14:textId="77777777" w:rsidR="007D0947" w:rsidRPr="007D0947" w:rsidRDefault="007D0947" w:rsidP="007D0947">
      <w:pPr>
        <w:pStyle w:val="PlainText"/>
        <w:numPr>
          <w:ilvl w:val="1"/>
          <w:numId w:val="40"/>
        </w:numPr>
      </w:pPr>
      <w:r w:rsidRPr="007D0947">
        <w:t>Access gangways with structural supports and connections</w:t>
      </w:r>
    </w:p>
    <w:p w14:paraId="61969889" w14:textId="77777777" w:rsidR="007D0947" w:rsidRPr="007D0947" w:rsidRDefault="007D0947" w:rsidP="007D0947">
      <w:pPr>
        <w:pStyle w:val="PlainText"/>
        <w:numPr>
          <w:ilvl w:val="1"/>
          <w:numId w:val="40"/>
        </w:numPr>
      </w:pPr>
      <w:r w:rsidRPr="007D0947">
        <w:t>Mooring Cleats</w:t>
      </w:r>
    </w:p>
    <w:p w14:paraId="69669B1B" w14:textId="77777777" w:rsidR="007D0947" w:rsidRPr="007D0947" w:rsidRDefault="007D0947" w:rsidP="007D0947">
      <w:pPr>
        <w:pStyle w:val="PlainText"/>
        <w:numPr>
          <w:ilvl w:val="1"/>
          <w:numId w:val="40"/>
        </w:numPr>
      </w:pPr>
      <w:r w:rsidRPr="007D0947">
        <w:t xml:space="preserve">Dockage Electrical System </w:t>
      </w:r>
    </w:p>
    <w:p w14:paraId="205944C2" w14:textId="77777777" w:rsidR="007D0947" w:rsidRPr="007D0947" w:rsidRDefault="007D0947" w:rsidP="007D0947">
      <w:pPr>
        <w:pStyle w:val="PlainText"/>
        <w:numPr>
          <w:ilvl w:val="1"/>
          <w:numId w:val="40"/>
        </w:numPr>
      </w:pPr>
      <w:r w:rsidRPr="007D0947">
        <w:lastRenderedPageBreak/>
        <w:t>Power Pedestals</w:t>
      </w:r>
    </w:p>
    <w:p w14:paraId="1BAF9A2D" w14:textId="77777777" w:rsidR="007D0947" w:rsidRPr="007D0947" w:rsidRDefault="007D0947" w:rsidP="007D0947">
      <w:pPr>
        <w:pStyle w:val="PlainText"/>
        <w:numPr>
          <w:ilvl w:val="1"/>
          <w:numId w:val="40"/>
        </w:numPr>
      </w:pPr>
      <w:r w:rsidRPr="007D0947">
        <w:t xml:space="preserve">Domestic water service </w:t>
      </w:r>
    </w:p>
    <w:p w14:paraId="3ABA5FB4" w14:textId="77777777" w:rsidR="007D0947" w:rsidRPr="007D0947" w:rsidRDefault="007D0947" w:rsidP="007D0947">
      <w:pPr>
        <w:pStyle w:val="PlainText"/>
        <w:numPr>
          <w:ilvl w:val="1"/>
          <w:numId w:val="40"/>
        </w:numPr>
      </w:pPr>
      <w:r w:rsidRPr="007D0947">
        <w:t xml:space="preserve">Fire protection system </w:t>
      </w:r>
    </w:p>
    <w:p w14:paraId="1AF64E71" w14:textId="77777777" w:rsidR="007D0947" w:rsidRPr="007D0947" w:rsidRDefault="007D0947" w:rsidP="007D0947">
      <w:pPr>
        <w:pStyle w:val="PlainText"/>
        <w:numPr>
          <w:ilvl w:val="1"/>
          <w:numId w:val="40"/>
        </w:numPr>
      </w:pPr>
      <w:r w:rsidRPr="007D0947">
        <w:t>Sanitary pump-out system</w:t>
      </w:r>
    </w:p>
    <w:p w14:paraId="762BF48D" w14:textId="77777777" w:rsidR="007D0947" w:rsidRPr="007D0947" w:rsidRDefault="007D0947" w:rsidP="007D0947">
      <w:pPr>
        <w:pStyle w:val="PlainText"/>
        <w:numPr>
          <w:ilvl w:val="1"/>
          <w:numId w:val="40"/>
        </w:numPr>
      </w:pPr>
      <w:r w:rsidRPr="007D0947">
        <w:t>Wi-Fi and security system</w:t>
      </w:r>
    </w:p>
    <w:p w14:paraId="0F51CB93" w14:textId="77777777" w:rsidR="007D0947" w:rsidRPr="007D0947" w:rsidRDefault="007D0947" w:rsidP="007D0947">
      <w:pPr>
        <w:pStyle w:val="PlainText"/>
      </w:pPr>
    </w:p>
    <w:p w14:paraId="4FFB6DBD" w14:textId="77777777" w:rsidR="007D0947" w:rsidRPr="007D0947" w:rsidRDefault="007D0947" w:rsidP="007D0947">
      <w:pPr>
        <w:numPr>
          <w:ilvl w:val="0"/>
          <w:numId w:val="40"/>
        </w:numPr>
        <w:rPr>
          <w:rFonts w:asciiTheme="minorHAnsi" w:hAnsiTheme="minorHAnsi"/>
          <w:sz w:val="22"/>
          <w:szCs w:val="22"/>
        </w:rPr>
      </w:pPr>
      <w:r w:rsidRPr="007D0947">
        <w:rPr>
          <w:rFonts w:asciiTheme="minorHAnsi" w:hAnsiTheme="minorHAnsi"/>
          <w:sz w:val="22"/>
          <w:szCs w:val="22"/>
        </w:rPr>
        <w:t>Construction of new bulkhead wall, starting from the existing Royal Palm Way Bridge to the south property line (approximately 1,535 feet)</w:t>
      </w:r>
    </w:p>
    <w:p w14:paraId="7BADD35C" w14:textId="77777777" w:rsidR="007D0947" w:rsidRPr="007D0947" w:rsidRDefault="007D0947" w:rsidP="007D0947">
      <w:pPr>
        <w:pStyle w:val="PlainText"/>
        <w:numPr>
          <w:ilvl w:val="1"/>
          <w:numId w:val="40"/>
        </w:numPr>
      </w:pPr>
      <w:r w:rsidRPr="007D0947">
        <w:t>Cantilevered steel sheet pile bulkhead with concrete cap.  New utility connections and existing stormwater outfall pipes routed through bulkhead (Note: Contractor responsible for connecting new utility connections to existing on-site utility connection)</w:t>
      </w:r>
    </w:p>
    <w:p w14:paraId="5692593F" w14:textId="77777777" w:rsidR="007D0947" w:rsidRPr="007D0947" w:rsidRDefault="007D0947" w:rsidP="007D0947">
      <w:pPr>
        <w:pStyle w:val="PlainText"/>
      </w:pPr>
    </w:p>
    <w:p w14:paraId="4776A439" w14:textId="77777777" w:rsidR="007D0947" w:rsidRPr="007D0947" w:rsidRDefault="007D0947" w:rsidP="007D0947">
      <w:pPr>
        <w:numPr>
          <w:ilvl w:val="0"/>
          <w:numId w:val="40"/>
        </w:numPr>
        <w:rPr>
          <w:rFonts w:asciiTheme="minorHAnsi" w:hAnsiTheme="minorHAnsi"/>
          <w:sz w:val="22"/>
          <w:szCs w:val="22"/>
        </w:rPr>
      </w:pPr>
      <w:r w:rsidRPr="007D0947">
        <w:rPr>
          <w:rFonts w:asciiTheme="minorHAnsi" w:hAnsiTheme="minorHAnsi"/>
          <w:sz w:val="22"/>
          <w:szCs w:val="22"/>
        </w:rPr>
        <w:t>Construction of four new pile supported concrete platforms near the entrance of each new dock</w:t>
      </w:r>
    </w:p>
    <w:p w14:paraId="2D86EC7C" w14:textId="77777777" w:rsidR="007D0947" w:rsidRPr="007D0947" w:rsidRDefault="007D0947" w:rsidP="007D0947">
      <w:pPr>
        <w:pStyle w:val="PlainText"/>
        <w:rPr>
          <w:rFonts w:asciiTheme="minorHAnsi" w:hAnsiTheme="minorHAnsi"/>
        </w:rPr>
      </w:pPr>
    </w:p>
    <w:p w14:paraId="2C2B195B" w14:textId="77777777" w:rsidR="007D0947" w:rsidRPr="007D0947" w:rsidRDefault="007D0947" w:rsidP="007D0947">
      <w:pPr>
        <w:numPr>
          <w:ilvl w:val="0"/>
          <w:numId w:val="40"/>
        </w:numPr>
        <w:rPr>
          <w:rFonts w:asciiTheme="minorHAnsi" w:hAnsiTheme="minorHAnsi"/>
          <w:sz w:val="22"/>
          <w:szCs w:val="22"/>
        </w:rPr>
      </w:pPr>
      <w:r w:rsidRPr="007D0947">
        <w:rPr>
          <w:rFonts w:asciiTheme="minorHAnsi" w:hAnsiTheme="minorHAnsi"/>
          <w:sz w:val="22"/>
          <w:szCs w:val="22"/>
        </w:rPr>
        <w:t>Construction of two new over-water buildings (Brazilian and Australian totaling 1,700 sf) and one new building on-land (Peruvian, totaling 315 sf).  Work shall include but may not be limited to:</w:t>
      </w:r>
    </w:p>
    <w:p w14:paraId="0C787667" w14:textId="77777777" w:rsidR="007D0947" w:rsidRPr="007D0947" w:rsidRDefault="007D0947" w:rsidP="007D0947">
      <w:pPr>
        <w:pStyle w:val="PlainText"/>
        <w:numPr>
          <w:ilvl w:val="1"/>
          <w:numId w:val="40"/>
        </w:numPr>
      </w:pPr>
      <w:r w:rsidRPr="007D0947">
        <w:t>Installing a new concrete pad for the buildings</w:t>
      </w:r>
    </w:p>
    <w:p w14:paraId="046305B1" w14:textId="77777777" w:rsidR="007D0947" w:rsidRPr="007D0947" w:rsidRDefault="007D0947" w:rsidP="007D0947">
      <w:pPr>
        <w:pStyle w:val="PlainText"/>
        <w:numPr>
          <w:ilvl w:val="1"/>
          <w:numId w:val="40"/>
        </w:numPr>
      </w:pPr>
      <w:r w:rsidRPr="007D0947">
        <w:t>Construction of the buildings</w:t>
      </w:r>
    </w:p>
    <w:p w14:paraId="65DE1A96" w14:textId="77777777" w:rsidR="007D0947" w:rsidRPr="007D0947" w:rsidRDefault="007D0947" w:rsidP="007D0947">
      <w:pPr>
        <w:pStyle w:val="PlainText"/>
        <w:numPr>
          <w:ilvl w:val="1"/>
          <w:numId w:val="40"/>
        </w:numPr>
      </w:pPr>
      <w:r w:rsidRPr="007D0947">
        <w:t>Installing utilities</w:t>
      </w:r>
    </w:p>
    <w:p w14:paraId="14AECAAE" w14:textId="77777777" w:rsidR="007D0947" w:rsidRPr="007D0947" w:rsidRDefault="007D0947" w:rsidP="007D0947">
      <w:pPr>
        <w:pStyle w:val="PlainText"/>
      </w:pPr>
    </w:p>
    <w:p w14:paraId="10A2350E" w14:textId="77777777" w:rsidR="007D0947" w:rsidRPr="007D0947" w:rsidRDefault="007D0947" w:rsidP="007D0947">
      <w:pPr>
        <w:numPr>
          <w:ilvl w:val="0"/>
          <w:numId w:val="40"/>
        </w:numPr>
        <w:rPr>
          <w:rFonts w:asciiTheme="minorHAnsi" w:hAnsiTheme="minorHAnsi"/>
          <w:sz w:val="22"/>
          <w:szCs w:val="22"/>
        </w:rPr>
      </w:pPr>
      <w:r w:rsidRPr="007D0947">
        <w:rPr>
          <w:rFonts w:asciiTheme="minorHAnsi" w:hAnsiTheme="minorHAnsi"/>
          <w:sz w:val="22"/>
          <w:szCs w:val="22"/>
        </w:rPr>
        <w:t>Access gangway and gate for each new dock, including security access system</w:t>
      </w:r>
    </w:p>
    <w:p w14:paraId="39DA0445" w14:textId="77777777" w:rsidR="007D0947" w:rsidRPr="007D0947" w:rsidRDefault="007D0947" w:rsidP="007D0947">
      <w:pPr>
        <w:pStyle w:val="PlainText"/>
        <w:rPr>
          <w:rFonts w:asciiTheme="minorHAnsi" w:hAnsiTheme="minorHAnsi"/>
        </w:rPr>
      </w:pPr>
    </w:p>
    <w:p w14:paraId="7BE2AF04" w14:textId="77777777" w:rsidR="007D0947" w:rsidRPr="007D0947" w:rsidRDefault="007D0947" w:rsidP="007D0947">
      <w:pPr>
        <w:numPr>
          <w:ilvl w:val="0"/>
          <w:numId w:val="40"/>
        </w:numPr>
        <w:rPr>
          <w:rFonts w:asciiTheme="minorHAnsi" w:hAnsiTheme="minorHAnsi"/>
          <w:sz w:val="22"/>
          <w:szCs w:val="22"/>
        </w:rPr>
      </w:pPr>
      <w:r w:rsidRPr="007D0947">
        <w:rPr>
          <w:rFonts w:asciiTheme="minorHAnsi" w:hAnsiTheme="minorHAnsi"/>
          <w:sz w:val="22"/>
          <w:szCs w:val="22"/>
        </w:rPr>
        <w:t>Landscape improvements, near the entrance of each new dock, along Lake Park Trail and near exiting parking lots (Brazilian, Australian and Peruvian) shall include but may not be limited to:</w:t>
      </w:r>
    </w:p>
    <w:p w14:paraId="4261387F" w14:textId="77777777" w:rsidR="007D0947" w:rsidRPr="007D0947" w:rsidRDefault="007D0947" w:rsidP="007D0947">
      <w:pPr>
        <w:pStyle w:val="PlainText"/>
        <w:numPr>
          <w:ilvl w:val="1"/>
          <w:numId w:val="40"/>
        </w:numPr>
      </w:pPr>
      <w:r w:rsidRPr="007D0947">
        <w:t>Removal of existing concrete path</w:t>
      </w:r>
    </w:p>
    <w:p w14:paraId="26C12659" w14:textId="77777777" w:rsidR="007D0947" w:rsidRPr="007D0947" w:rsidRDefault="007D0947" w:rsidP="007D0947">
      <w:pPr>
        <w:pStyle w:val="PlainText"/>
        <w:numPr>
          <w:ilvl w:val="1"/>
          <w:numId w:val="40"/>
        </w:numPr>
      </w:pPr>
      <w:r w:rsidRPr="007D0947">
        <w:t>Installation of new concrete path</w:t>
      </w:r>
    </w:p>
    <w:p w14:paraId="5AE8DF60" w14:textId="77777777" w:rsidR="007D0947" w:rsidRPr="007D0947" w:rsidRDefault="007D0947" w:rsidP="007D0947">
      <w:pPr>
        <w:pStyle w:val="PlainText"/>
        <w:numPr>
          <w:ilvl w:val="1"/>
          <w:numId w:val="40"/>
        </w:numPr>
      </w:pPr>
      <w:r w:rsidRPr="007D0947">
        <w:t>Removal and installation of vegetation</w:t>
      </w:r>
    </w:p>
    <w:p w14:paraId="32CE44CF" w14:textId="77777777" w:rsidR="007D0947" w:rsidRPr="007D0947" w:rsidRDefault="007D0947" w:rsidP="007D0947">
      <w:pPr>
        <w:pStyle w:val="PlainText"/>
        <w:numPr>
          <w:ilvl w:val="1"/>
          <w:numId w:val="40"/>
        </w:numPr>
      </w:pPr>
      <w:r w:rsidRPr="007D0947">
        <w:t>Modification/installation of irrigation system</w:t>
      </w:r>
    </w:p>
    <w:p w14:paraId="2E32985C" w14:textId="77777777" w:rsidR="007D0947" w:rsidRPr="007D0947" w:rsidRDefault="007D0947" w:rsidP="007D0947">
      <w:pPr>
        <w:pStyle w:val="PlainText"/>
        <w:numPr>
          <w:ilvl w:val="1"/>
          <w:numId w:val="40"/>
        </w:numPr>
      </w:pPr>
      <w:r w:rsidRPr="007D0947">
        <w:t xml:space="preserve">Installation of concrete pad for trash compactor </w:t>
      </w:r>
    </w:p>
    <w:p w14:paraId="660BCF1F" w14:textId="77777777" w:rsidR="007D0947" w:rsidRPr="007D0947" w:rsidRDefault="007D0947" w:rsidP="007D0947">
      <w:pPr>
        <w:pStyle w:val="PlainText"/>
        <w:numPr>
          <w:ilvl w:val="1"/>
          <w:numId w:val="40"/>
        </w:numPr>
      </w:pPr>
      <w:r w:rsidRPr="007D0947">
        <w:t>Relocation of landscape lighting</w:t>
      </w:r>
    </w:p>
    <w:p w14:paraId="6E15BFF6" w14:textId="77777777" w:rsidR="007D0947" w:rsidRPr="007D0947" w:rsidRDefault="007D0947" w:rsidP="007D0947">
      <w:pPr>
        <w:pStyle w:val="PlainText"/>
      </w:pPr>
    </w:p>
    <w:p w14:paraId="53722931" w14:textId="77777777" w:rsidR="007D0947" w:rsidRPr="007D0947" w:rsidRDefault="007D0947" w:rsidP="007D0947">
      <w:pPr>
        <w:numPr>
          <w:ilvl w:val="0"/>
          <w:numId w:val="40"/>
        </w:numPr>
        <w:rPr>
          <w:rFonts w:asciiTheme="minorHAnsi" w:hAnsiTheme="minorHAnsi"/>
          <w:sz w:val="22"/>
          <w:szCs w:val="22"/>
        </w:rPr>
      </w:pPr>
      <w:r w:rsidRPr="007D0947">
        <w:rPr>
          <w:rFonts w:asciiTheme="minorHAnsi" w:hAnsiTheme="minorHAnsi"/>
          <w:sz w:val="22"/>
          <w:szCs w:val="22"/>
        </w:rPr>
        <w:t>Resurface and restripe existing parking lots (Brazilian, Australian and Peruvian)</w:t>
      </w:r>
    </w:p>
    <w:p w14:paraId="5DA31B22" w14:textId="77777777" w:rsidR="007D0947" w:rsidRPr="007D0947" w:rsidRDefault="007D0947" w:rsidP="00A113E7">
      <w:pPr>
        <w:jc w:val="both"/>
        <w:rPr>
          <w:rFonts w:asciiTheme="minorHAnsi" w:hAnsiTheme="minorHAnsi"/>
          <w:sz w:val="22"/>
          <w:szCs w:val="22"/>
        </w:rPr>
      </w:pPr>
    </w:p>
    <w:p w14:paraId="5554DB7D" w14:textId="77777777" w:rsidR="006D57BA" w:rsidRPr="007D0947" w:rsidRDefault="006D57BA" w:rsidP="006D57BA">
      <w:pPr>
        <w:rPr>
          <w:rFonts w:asciiTheme="minorHAnsi" w:hAnsiTheme="minorHAnsi"/>
          <w:sz w:val="22"/>
          <w:szCs w:val="22"/>
        </w:rPr>
      </w:pPr>
      <w:r w:rsidRPr="007D0947">
        <w:rPr>
          <w:rFonts w:asciiTheme="minorHAnsi" w:hAnsiTheme="minorHAnsi"/>
          <w:sz w:val="22"/>
          <w:szCs w:val="22"/>
        </w:rPr>
        <w:t>-------------------------------------------------------------------------------------------------------------------------------------------</w:t>
      </w:r>
    </w:p>
    <w:p w14:paraId="33753915" w14:textId="77777777" w:rsidR="00C25903" w:rsidRDefault="00C25903" w:rsidP="006D57BA">
      <w:pPr>
        <w:rPr>
          <w:rFonts w:asciiTheme="minorHAnsi" w:hAnsiTheme="minorHAnsi"/>
          <w:sz w:val="22"/>
          <w:szCs w:val="22"/>
        </w:rPr>
      </w:pPr>
    </w:p>
    <w:p w14:paraId="331B98F8" w14:textId="77777777" w:rsidR="006D57BA" w:rsidRPr="007D0947" w:rsidRDefault="006D57BA" w:rsidP="006D57BA">
      <w:pPr>
        <w:rPr>
          <w:rFonts w:asciiTheme="minorHAnsi" w:hAnsiTheme="minorHAnsi"/>
          <w:sz w:val="22"/>
          <w:szCs w:val="22"/>
        </w:rPr>
      </w:pPr>
      <w:r w:rsidRPr="007D0947">
        <w:rPr>
          <w:rFonts w:asciiTheme="minorHAnsi" w:hAnsiTheme="minorHAnsi"/>
          <w:sz w:val="22"/>
          <w:szCs w:val="22"/>
        </w:rPr>
        <w:t xml:space="preserve">Any questions concerning this advertisement should be addressed to the undersigned Assistant Purchasing Manager via Negometrix platform or e-mail to: </w:t>
      </w:r>
      <w:hyperlink r:id="rId9" w:history="1">
        <w:r w:rsidRPr="007D0947">
          <w:rPr>
            <w:rStyle w:val="Hyperlink"/>
            <w:rFonts w:asciiTheme="minorHAnsi" w:hAnsiTheme="minorHAnsi"/>
            <w:sz w:val="22"/>
            <w:szCs w:val="22"/>
          </w:rPr>
          <w:t>dbasha@townofpalmbeach.com</w:t>
        </w:r>
      </w:hyperlink>
      <w:r w:rsidRPr="007D0947">
        <w:rPr>
          <w:rFonts w:asciiTheme="minorHAnsi" w:hAnsiTheme="minorHAnsi"/>
          <w:sz w:val="22"/>
          <w:szCs w:val="22"/>
        </w:rPr>
        <w:t xml:space="preserve"> </w:t>
      </w:r>
    </w:p>
    <w:p w14:paraId="44C840BA" w14:textId="77777777" w:rsidR="006D57BA" w:rsidRPr="007D0947" w:rsidRDefault="006D57BA" w:rsidP="006D57BA">
      <w:pPr>
        <w:jc w:val="center"/>
        <w:rPr>
          <w:rFonts w:asciiTheme="minorHAnsi" w:hAnsiTheme="minorHAnsi"/>
          <w:sz w:val="22"/>
          <w:szCs w:val="22"/>
        </w:rPr>
      </w:pPr>
    </w:p>
    <w:p w14:paraId="51680938" w14:textId="77777777" w:rsidR="006D57BA" w:rsidRPr="007D0947" w:rsidRDefault="006D57BA" w:rsidP="006D57BA">
      <w:pPr>
        <w:jc w:val="center"/>
        <w:rPr>
          <w:rFonts w:asciiTheme="minorHAnsi" w:hAnsiTheme="minorHAnsi"/>
          <w:sz w:val="22"/>
          <w:szCs w:val="22"/>
        </w:rPr>
      </w:pPr>
      <w:r w:rsidRPr="007D0947">
        <w:rPr>
          <w:rFonts w:asciiTheme="minorHAnsi" w:hAnsiTheme="minorHAnsi"/>
          <w:sz w:val="22"/>
          <w:szCs w:val="22"/>
        </w:rPr>
        <w:t>Duke Basha</w:t>
      </w:r>
    </w:p>
    <w:p w14:paraId="1F368788" w14:textId="77777777" w:rsidR="006D57BA" w:rsidRPr="007D0947" w:rsidRDefault="006D57BA" w:rsidP="006D57BA">
      <w:pPr>
        <w:jc w:val="center"/>
        <w:rPr>
          <w:rFonts w:asciiTheme="minorHAnsi" w:hAnsiTheme="minorHAnsi"/>
          <w:sz w:val="22"/>
          <w:szCs w:val="22"/>
        </w:rPr>
      </w:pPr>
      <w:r w:rsidRPr="007D0947">
        <w:rPr>
          <w:rFonts w:asciiTheme="minorHAnsi" w:hAnsiTheme="minorHAnsi"/>
          <w:sz w:val="22"/>
          <w:szCs w:val="22"/>
        </w:rPr>
        <w:t xml:space="preserve">Assistant Purchasing Manager </w:t>
      </w:r>
    </w:p>
    <w:p w14:paraId="09FA2C40" w14:textId="77777777" w:rsidR="006D57BA" w:rsidRPr="007D0947" w:rsidRDefault="006D57BA" w:rsidP="000E1AED">
      <w:pPr>
        <w:rPr>
          <w:rFonts w:asciiTheme="minorHAnsi" w:hAnsiTheme="minorHAnsi"/>
          <w:sz w:val="22"/>
          <w:szCs w:val="22"/>
        </w:rPr>
      </w:pPr>
    </w:p>
    <w:sectPr w:rsidR="006D57BA" w:rsidRPr="007D0947" w:rsidSect="000E1AED">
      <w:footerReference w:type="default" r:id="rId10"/>
      <w:pgSz w:w="12240" w:h="15840"/>
      <w:pgMar w:top="720" w:right="1008" w:bottom="576"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DE48B" w14:textId="77777777" w:rsidR="006D1B6E" w:rsidRDefault="006D1B6E">
      <w:r>
        <w:separator/>
      </w:r>
    </w:p>
  </w:endnote>
  <w:endnote w:type="continuationSeparator" w:id="0">
    <w:p w14:paraId="2D06C250" w14:textId="77777777" w:rsidR="006D1B6E" w:rsidRDefault="006D1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B8E59" w14:textId="1E6922D1" w:rsidR="00855815" w:rsidRPr="00733622" w:rsidRDefault="00100EBC">
    <w:pPr>
      <w:pStyle w:val="Footer"/>
      <w:pBdr>
        <w:top w:val="thinThickSmallGap" w:sz="24" w:space="1" w:color="823B0B" w:themeColor="accent2" w:themeShade="7F"/>
      </w:pBdr>
      <w:rPr>
        <w:sz w:val="20"/>
        <w:szCs w:val="20"/>
      </w:rPr>
    </w:pPr>
    <w:r w:rsidRPr="00100EBC">
      <w:rPr>
        <w:sz w:val="20"/>
        <w:szCs w:val="20"/>
      </w:rPr>
      <w:t>TOWN MARINA PROJECT WORKSHOP</w:t>
    </w:r>
    <w:r w:rsidR="00855815">
      <w:rPr>
        <w:sz w:val="20"/>
        <w:szCs w:val="20"/>
      </w:rPr>
      <w:tab/>
    </w:r>
    <w:r w:rsidR="000C58ED">
      <w:rPr>
        <w:sz w:val="20"/>
        <w:szCs w:val="20"/>
      </w:rPr>
      <w:tab/>
      <w:t xml:space="preserve">Page </w:t>
    </w:r>
    <w:r w:rsidR="00855815" w:rsidRPr="00733622">
      <w:rPr>
        <w:sz w:val="20"/>
        <w:szCs w:val="20"/>
      </w:rPr>
      <w:fldChar w:fldCharType="begin"/>
    </w:r>
    <w:r w:rsidR="00855815" w:rsidRPr="00733622">
      <w:rPr>
        <w:sz w:val="20"/>
        <w:szCs w:val="20"/>
      </w:rPr>
      <w:instrText xml:space="preserve"> PAGE   \* MERGEFORMAT </w:instrText>
    </w:r>
    <w:r w:rsidR="00855815" w:rsidRPr="00733622">
      <w:rPr>
        <w:sz w:val="20"/>
        <w:szCs w:val="20"/>
      </w:rPr>
      <w:fldChar w:fldCharType="separate"/>
    </w:r>
    <w:r w:rsidR="00D675FE">
      <w:rPr>
        <w:noProof/>
        <w:sz w:val="20"/>
        <w:szCs w:val="20"/>
      </w:rPr>
      <w:t>2</w:t>
    </w:r>
    <w:r w:rsidR="00855815" w:rsidRPr="00733622">
      <w:rPr>
        <w:sz w:val="20"/>
        <w:szCs w:val="20"/>
      </w:rPr>
      <w:fldChar w:fldCharType="end"/>
    </w:r>
  </w:p>
  <w:p w14:paraId="1890CEF1" w14:textId="77777777" w:rsidR="00855815" w:rsidRDefault="008558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532EE" w14:textId="77777777" w:rsidR="006D1B6E" w:rsidRDefault="006D1B6E">
      <w:r>
        <w:separator/>
      </w:r>
    </w:p>
  </w:footnote>
  <w:footnote w:type="continuationSeparator" w:id="0">
    <w:p w14:paraId="4F8BD722" w14:textId="77777777" w:rsidR="006D1B6E" w:rsidRDefault="006D1B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6" style="width:0;height:1.5pt" o:hralign="center" o:bullet="t" o:hrstd="t" o:hr="t" fillcolor="#aca899" stroked="f"/>
    </w:pict>
  </w:numPicBullet>
  <w:abstractNum w:abstractNumId="0" w15:restartNumberingAfterBreak="0">
    <w:nsid w:val="00A9768F"/>
    <w:multiLevelType w:val="hybridMultilevel"/>
    <w:tmpl w:val="1D54A0F8"/>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B65DD"/>
    <w:multiLevelType w:val="hybridMultilevel"/>
    <w:tmpl w:val="07AA61D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51435"/>
    <w:multiLevelType w:val="hybridMultilevel"/>
    <w:tmpl w:val="D5D6FDE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9B937B1"/>
    <w:multiLevelType w:val="hybridMultilevel"/>
    <w:tmpl w:val="608A2CBC"/>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0AD11E95"/>
    <w:multiLevelType w:val="hybridMultilevel"/>
    <w:tmpl w:val="B900C4D0"/>
    <w:lvl w:ilvl="0" w:tplc="FDB6DED8">
      <w:start w:val="3"/>
      <w:numFmt w:val="decimal"/>
      <w:lvlText w:val="(%1)"/>
      <w:lvlJc w:val="left"/>
      <w:pPr>
        <w:tabs>
          <w:tab w:val="num" w:pos="1395"/>
        </w:tabs>
        <w:ind w:left="1395" w:hanging="405"/>
      </w:pPr>
      <w:rPr>
        <w:rFonts w:hint="default"/>
      </w:rPr>
    </w:lvl>
    <w:lvl w:ilvl="1" w:tplc="7EAAB22C" w:tentative="1">
      <w:start w:val="1"/>
      <w:numFmt w:val="lowerLetter"/>
      <w:lvlText w:val="%2."/>
      <w:lvlJc w:val="left"/>
      <w:pPr>
        <w:tabs>
          <w:tab w:val="num" w:pos="2070"/>
        </w:tabs>
        <w:ind w:left="2070" w:hanging="360"/>
      </w:pPr>
    </w:lvl>
    <w:lvl w:ilvl="2" w:tplc="C35AE898" w:tentative="1">
      <w:start w:val="1"/>
      <w:numFmt w:val="lowerRoman"/>
      <w:lvlText w:val="%3."/>
      <w:lvlJc w:val="right"/>
      <w:pPr>
        <w:tabs>
          <w:tab w:val="num" w:pos="2790"/>
        </w:tabs>
        <w:ind w:left="2790" w:hanging="180"/>
      </w:pPr>
    </w:lvl>
    <w:lvl w:ilvl="3" w:tplc="D480AEC6" w:tentative="1">
      <w:start w:val="1"/>
      <w:numFmt w:val="decimal"/>
      <w:lvlText w:val="%4."/>
      <w:lvlJc w:val="left"/>
      <w:pPr>
        <w:tabs>
          <w:tab w:val="num" w:pos="3510"/>
        </w:tabs>
        <w:ind w:left="3510" w:hanging="360"/>
      </w:pPr>
    </w:lvl>
    <w:lvl w:ilvl="4" w:tplc="6BE259BC" w:tentative="1">
      <w:start w:val="1"/>
      <w:numFmt w:val="lowerLetter"/>
      <w:lvlText w:val="%5."/>
      <w:lvlJc w:val="left"/>
      <w:pPr>
        <w:tabs>
          <w:tab w:val="num" w:pos="4230"/>
        </w:tabs>
        <w:ind w:left="4230" w:hanging="360"/>
      </w:pPr>
    </w:lvl>
    <w:lvl w:ilvl="5" w:tplc="1CF0888E" w:tentative="1">
      <w:start w:val="1"/>
      <w:numFmt w:val="lowerRoman"/>
      <w:lvlText w:val="%6."/>
      <w:lvlJc w:val="right"/>
      <w:pPr>
        <w:tabs>
          <w:tab w:val="num" w:pos="4950"/>
        </w:tabs>
        <w:ind w:left="4950" w:hanging="180"/>
      </w:pPr>
    </w:lvl>
    <w:lvl w:ilvl="6" w:tplc="189677A4" w:tentative="1">
      <w:start w:val="1"/>
      <w:numFmt w:val="decimal"/>
      <w:lvlText w:val="%7."/>
      <w:lvlJc w:val="left"/>
      <w:pPr>
        <w:tabs>
          <w:tab w:val="num" w:pos="5670"/>
        </w:tabs>
        <w:ind w:left="5670" w:hanging="360"/>
      </w:pPr>
    </w:lvl>
    <w:lvl w:ilvl="7" w:tplc="5472335C" w:tentative="1">
      <w:start w:val="1"/>
      <w:numFmt w:val="lowerLetter"/>
      <w:lvlText w:val="%8."/>
      <w:lvlJc w:val="left"/>
      <w:pPr>
        <w:tabs>
          <w:tab w:val="num" w:pos="6390"/>
        </w:tabs>
        <w:ind w:left="6390" w:hanging="360"/>
      </w:pPr>
    </w:lvl>
    <w:lvl w:ilvl="8" w:tplc="9FCE3D80" w:tentative="1">
      <w:start w:val="1"/>
      <w:numFmt w:val="lowerRoman"/>
      <w:lvlText w:val="%9."/>
      <w:lvlJc w:val="right"/>
      <w:pPr>
        <w:tabs>
          <w:tab w:val="num" w:pos="7110"/>
        </w:tabs>
        <w:ind w:left="7110" w:hanging="180"/>
      </w:pPr>
    </w:lvl>
  </w:abstractNum>
  <w:abstractNum w:abstractNumId="5" w15:restartNumberingAfterBreak="0">
    <w:nsid w:val="0F013B61"/>
    <w:multiLevelType w:val="hybridMultilevel"/>
    <w:tmpl w:val="EF788694"/>
    <w:lvl w:ilvl="0" w:tplc="26D068A4">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BE0EA4"/>
    <w:multiLevelType w:val="hybridMultilevel"/>
    <w:tmpl w:val="7766F596"/>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BF1D0A"/>
    <w:multiLevelType w:val="hybridMultilevel"/>
    <w:tmpl w:val="E28CAADA"/>
    <w:lvl w:ilvl="0" w:tplc="263C3A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3466B4"/>
    <w:multiLevelType w:val="hybridMultilevel"/>
    <w:tmpl w:val="EA80BE1C"/>
    <w:lvl w:ilvl="0" w:tplc="0409000F">
      <w:start w:val="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D2E7475"/>
    <w:multiLevelType w:val="hybridMultilevel"/>
    <w:tmpl w:val="86DAE434"/>
    <w:lvl w:ilvl="0" w:tplc="0409000F">
      <w:start w:val="1"/>
      <w:numFmt w:val="upperLetter"/>
      <w:lvlText w:val="%1."/>
      <w:lvlJc w:val="left"/>
      <w:pPr>
        <w:tabs>
          <w:tab w:val="num" w:pos="720"/>
        </w:tabs>
        <w:ind w:left="720" w:hanging="360"/>
      </w:pPr>
      <w:rPr>
        <w:rFonts w:hint="default"/>
      </w:rPr>
    </w:lvl>
    <w:lvl w:ilvl="1" w:tplc="04090019">
      <w:start w:val="11"/>
      <w:numFmt w:val="decimal"/>
      <w:lvlText w:val="%2."/>
      <w:lvlJc w:val="left"/>
      <w:pPr>
        <w:tabs>
          <w:tab w:val="num" w:pos="1440"/>
        </w:tabs>
        <w:ind w:left="1440" w:hanging="360"/>
      </w:pPr>
      <w:rPr>
        <w:rFonts w:hint="default"/>
        <w:b/>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967DE3"/>
    <w:multiLevelType w:val="hybridMultilevel"/>
    <w:tmpl w:val="3E12BF08"/>
    <w:lvl w:ilvl="0" w:tplc="16507A00">
      <w:start w:val="1"/>
      <w:numFmt w:val="decimal"/>
      <w:lvlText w:val="%1."/>
      <w:lvlJc w:val="left"/>
      <w:pPr>
        <w:ind w:left="360" w:hanging="360"/>
      </w:pPr>
      <w:rPr>
        <w:b/>
      </w:rPr>
    </w:lvl>
    <w:lvl w:ilvl="1" w:tplc="FAFE8D34">
      <w:start w:val="1"/>
      <w:numFmt w:val="lowerLetter"/>
      <w:lvlText w:val="(%2)"/>
      <w:lvlJc w:val="left"/>
      <w:pPr>
        <w:ind w:left="1080" w:hanging="360"/>
      </w:pPr>
      <w:rPr>
        <w:rFonts w:hint="default"/>
        <w:sz w:val="18"/>
      </w:rPr>
    </w:lvl>
    <w:lvl w:ilvl="2" w:tplc="7D524390">
      <w:start w:val="1"/>
      <w:numFmt w:val="decimal"/>
      <w:lvlText w:val="(%3)"/>
      <w:lvlJc w:val="left"/>
      <w:pPr>
        <w:ind w:left="72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E9F48E7"/>
    <w:multiLevelType w:val="hybridMultilevel"/>
    <w:tmpl w:val="92B4753A"/>
    <w:lvl w:ilvl="0" w:tplc="0809000F">
      <w:start w:val="1"/>
      <w:numFmt w:val="decimal"/>
      <w:lvlText w:val="%1."/>
      <w:lvlJc w:val="left"/>
      <w:pPr>
        <w:ind w:left="720" w:hanging="360"/>
      </w:pPr>
    </w:lvl>
    <w:lvl w:ilvl="1" w:tplc="C1FA2A62">
      <w:start w:val="1"/>
      <w:numFmt w:val="lowerLetter"/>
      <w:lvlText w:val="%2."/>
      <w:lvlJc w:val="left"/>
      <w:pPr>
        <w:ind w:left="1800" w:hanging="72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F016CCD"/>
    <w:multiLevelType w:val="hybridMultilevel"/>
    <w:tmpl w:val="1BACF378"/>
    <w:lvl w:ilvl="0" w:tplc="04090015">
      <w:start w:val="2"/>
      <w:numFmt w:val="upperLetter"/>
      <w:lvlText w:val="%1."/>
      <w:lvlJc w:val="left"/>
      <w:pPr>
        <w:tabs>
          <w:tab w:val="num" w:pos="2880"/>
        </w:tabs>
        <w:ind w:left="2880" w:hanging="360"/>
      </w:pPr>
      <w:rPr>
        <w:rFonts w:hint="default"/>
      </w:rPr>
    </w:lvl>
    <w:lvl w:ilvl="1" w:tplc="5D52ACEC">
      <w:start w:val="1"/>
      <w:numFmt w:val="lowerLetter"/>
      <w:lvlText w:val="%2."/>
      <w:lvlJc w:val="left"/>
      <w:pPr>
        <w:tabs>
          <w:tab w:val="num" w:pos="3600"/>
        </w:tabs>
        <w:ind w:left="3600" w:hanging="360"/>
      </w:pPr>
    </w:lvl>
    <w:lvl w:ilvl="2" w:tplc="0409001B">
      <w:start w:val="1"/>
      <w:numFmt w:val="decimal"/>
      <w:lvlText w:val="%3."/>
      <w:lvlJc w:val="left"/>
      <w:pPr>
        <w:tabs>
          <w:tab w:val="num" w:pos="4860"/>
        </w:tabs>
        <w:ind w:left="4860" w:hanging="720"/>
      </w:pPr>
      <w:rPr>
        <w:rFonts w:hint="default"/>
      </w:r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3" w15:restartNumberingAfterBreak="0">
    <w:nsid w:val="300F7CBE"/>
    <w:multiLevelType w:val="hybridMultilevel"/>
    <w:tmpl w:val="96AA9A66"/>
    <w:lvl w:ilvl="0" w:tplc="A112C7FC">
      <w:start w:val="1"/>
      <w:numFmt w:val="bullet"/>
      <w:lvlText w:val=""/>
      <w:lvlPicBulletId w:val="0"/>
      <w:lvlJc w:val="left"/>
      <w:pPr>
        <w:tabs>
          <w:tab w:val="num" w:pos="720"/>
        </w:tabs>
        <w:ind w:left="720" w:hanging="360"/>
      </w:pPr>
      <w:rPr>
        <w:rFonts w:ascii="Symbol" w:hAnsi="Symbol" w:hint="default"/>
      </w:rPr>
    </w:lvl>
    <w:lvl w:ilvl="1" w:tplc="B76E7612" w:tentative="1">
      <w:start w:val="1"/>
      <w:numFmt w:val="bullet"/>
      <w:lvlText w:val=""/>
      <w:lvlJc w:val="left"/>
      <w:pPr>
        <w:tabs>
          <w:tab w:val="num" w:pos="1440"/>
        </w:tabs>
        <w:ind w:left="1440" w:hanging="360"/>
      </w:pPr>
      <w:rPr>
        <w:rFonts w:ascii="Symbol" w:hAnsi="Symbol" w:hint="default"/>
      </w:rPr>
    </w:lvl>
    <w:lvl w:ilvl="2" w:tplc="151083AE" w:tentative="1">
      <w:start w:val="1"/>
      <w:numFmt w:val="bullet"/>
      <w:lvlText w:val=""/>
      <w:lvlJc w:val="left"/>
      <w:pPr>
        <w:tabs>
          <w:tab w:val="num" w:pos="2160"/>
        </w:tabs>
        <w:ind w:left="2160" w:hanging="360"/>
      </w:pPr>
      <w:rPr>
        <w:rFonts w:ascii="Symbol" w:hAnsi="Symbol" w:hint="default"/>
      </w:rPr>
    </w:lvl>
    <w:lvl w:ilvl="3" w:tplc="0EB818BC" w:tentative="1">
      <w:start w:val="1"/>
      <w:numFmt w:val="bullet"/>
      <w:lvlText w:val=""/>
      <w:lvlJc w:val="left"/>
      <w:pPr>
        <w:tabs>
          <w:tab w:val="num" w:pos="2880"/>
        </w:tabs>
        <w:ind w:left="2880" w:hanging="360"/>
      </w:pPr>
      <w:rPr>
        <w:rFonts w:ascii="Symbol" w:hAnsi="Symbol" w:hint="default"/>
      </w:rPr>
    </w:lvl>
    <w:lvl w:ilvl="4" w:tplc="55E6E20A" w:tentative="1">
      <w:start w:val="1"/>
      <w:numFmt w:val="bullet"/>
      <w:lvlText w:val=""/>
      <w:lvlJc w:val="left"/>
      <w:pPr>
        <w:tabs>
          <w:tab w:val="num" w:pos="3600"/>
        </w:tabs>
        <w:ind w:left="3600" w:hanging="360"/>
      </w:pPr>
      <w:rPr>
        <w:rFonts w:ascii="Symbol" w:hAnsi="Symbol" w:hint="default"/>
      </w:rPr>
    </w:lvl>
    <w:lvl w:ilvl="5" w:tplc="2A64AFEA" w:tentative="1">
      <w:start w:val="1"/>
      <w:numFmt w:val="bullet"/>
      <w:lvlText w:val=""/>
      <w:lvlJc w:val="left"/>
      <w:pPr>
        <w:tabs>
          <w:tab w:val="num" w:pos="4320"/>
        </w:tabs>
        <w:ind w:left="4320" w:hanging="360"/>
      </w:pPr>
      <w:rPr>
        <w:rFonts w:ascii="Symbol" w:hAnsi="Symbol" w:hint="default"/>
      </w:rPr>
    </w:lvl>
    <w:lvl w:ilvl="6" w:tplc="362C8422" w:tentative="1">
      <w:start w:val="1"/>
      <w:numFmt w:val="bullet"/>
      <w:lvlText w:val=""/>
      <w:lvlJc w:val="left"/>
      <w:pPr>
        <w:tabs>
          <w:tab w:val="num" w:pos="5040"/>
        </w:tabs>
        <w:ind w:left="5040" w:hanging="360"/>
      </w:pPr>
      <w:rPr>
        <w:rFonts w:ascii="Symbol" w:hAnsi="Symbol" w:hint="default"/>
      </w:rPr>
    </w:lvl>
    <w:lvl w:ilvl="7" w:tplc="94621594" w:tentative="1">
      <w:start w:val="1"/>
      <w:numFmt w:val="bullet"/>
      <w:lvlText w:val=""/>
      <w:lvlJc w:val="left"/>
      <w:pPr>
        <w:tabs>
          <w:tab w:val="num" w:pos="5760"/>
        </w:tabs>
        <w:ind w:left="5760" w:hanging="360"/>
      </w:pPr>
      <w:rPr>
        <w:rFonts w:ascii="Symbol" w:hAnsi="Symbol" w:hint="default"/>
      </w:rPr>
    </w:lvl>
    <w:lvl w:ilvl="8" w:tplc="2EECA004"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11C2E31"/>
    <w:multiLevelType w:val="hybridMultilevel"/>
    <w:tmpl w:val="4BC6575A"/>
    <w:lvl w:ilvl="0" w:tplc="9CE46BE8">
      <w:start w:val="13"/>
      <w:numFmt w:val="decimal"/>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FE7B11"/>
    <w:multiLevelType w:val="hybridMultilevel"/>
    <w:tmpl w:val="0ABAD8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451DCC"/>
    <w:multiLevelType w:val="multilevel"/>
    <w:tmpl w:val="9E1C1312"/>
    <w:lvl w:ilvl="0">
      <w:start w:val="1"/>
      <w:numFmt w:val="lowerLetter"/>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Letter"/>
      <w:lvlText w:val="%3."/>
      <w:legacy w:legacy="1" w:legacySpace="0" w:legacyIndent="0"/>
      <w:lvlJc w:val="left"/>
      <w:rPr>
        <w:rFonts w:cs="Times New Roman"/>
      </w:rPr>
    </w:lvl>
    <w:lvl w:ilvl="3">
      <w:start w:val="1"/>
      <w:numFmt w:val="lowerLetter"/>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Letter"/>
      <w:lvlText w:val="%6."/>
      <w:legacy w:legacy="1" w:legacySpace="0" w:legacyIndent="0"/>
      <w:lvlJc w:val="left"/>
      <w:rPr>
        <w:rFonts w:cs="Times New Roman"/>
      </w:rPr>
    </w:lvl>
    <w:lvl w:ilvl="6">
      <w:start w:val="1"/>
      <w:numFmt w:val="lowerLetter"/>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17" w15:restartNumberingAfterBreak="0">
    <w:nsid w:val="38986EB8"/>
    <w:multiLevelType w:val="hybridMultilevel"/>
    <w:tmpl w:val="DA08F4C0"/>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9C279D"/>
    <w:multiLevelType w:val="hybridMultilevel"/>
    <w:tmpl w:val="5E681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EC7230"/>
    <w:multiLevelType w:val="hybridMultilevel"/>
    <w:tmpl w:val="25A22A90"/>
    <w:lvl w:ilvl="0" w:tplc="F852F7EE">
      <w:start w:val="1"/>
      <w:numFmt w:val="upperLetter"/>
      <w:lvlText w:val="%1."/>
      <w:lvlJc w:val="left"/>
      <w:pPr>
        <w:tabs>
          <w:tab w:val="num" w:pos="1080"/>
        </w:tabs>
        <w:ind w:left="1080" w:hanging="720"/>
      </w:pPr>
      <w:rPr>
        <w:rFonts w:hint="default"/>
      </w:rPr>
    </w:lvl>
    <w:lvl w:ilvl="1" w:tplc="221046A4">
      <w:start w:val="6"/>
      <w:numFmt w:val="decimal"/>
      <w:lvlText w:val="%2."/>
      <w:lvlJc w:val="left"/>
      <w:pPr>
        <w:tabs>
          <w:tab w:val="num" w:pos="1440"/>
        </w:tabs>
        <w:ind w:left="1440" w:hanging="360"/>
      </w:pPr>
      <w:rPr>
        <w:rFonts w:hint="default"/>
      </w:rPr>
    </w:lvl>
    <w:lvl w:ilvl="2" w:tplc="89223F40" w:tentative="1">
      <w:start w:val="1"/>
      <w:numFmt w:val="lowerRoman"/>
      <w:lvlText w:val="%3."/>
      <w:lvlJc w:val="right"/>
      <w:pPr>
        <w:tabs>
          <w:tab w:val="num" w:pos="2160"/>
        </w:tabs>
        <w:ind w:left="2160" w:hanging="180"/>
      </w:pPr>
    </w:lvl>
    <w:lvl w:ilvl="3" w:tplc="D8A829E0" w:tentative="1">
      <w:start w:val="1"/>
      <w:numFmt w:val="decimal"/>
      <w:lvlText w:val="%4."/>
      <w:lvlJc w:val="left"/>
      <w:pPr>
        <w:tabs>
          <w:tab w:val="num" w:pos="2880"/>
        </w:tabs>
        <w:ind w:left="2880" w:hanging="360"/>
      </w:pPr>
    </w:lvl>
    <w:lvl w:ilvl="4" w:tplc="C400A5B8" w:tentative="1">
      <w:start w:val="1"/>
      <w:numFmt w:val="lowerLetter"/>
      <w:lvlText w:val="%5."/>
      <w:lvlJc w:val="left"/>
      <w:pPr>
        <w:tabs>
          <w:tab w:val="num" w:pos="3600"/>
        </w:tabs>
        <w:ind w:left="3600" w:hanging="360"/>
      </w:pPr>
    </w:lvl>
    <w:lvl w:ilvl="5" w:tplc="F74CB778" w:tentative="1">
      <w:start w:val="1"/>
      <w:numFmt w:val="lowerRoman"/>
      <w:lvlText w:val="%6."/>
      <w:lvlJc w:val="right"/>
      <w:pPr>
        <w:tabs>
          <w:tab w:val="num" w:pos="4320"/>
        </w:tabs>
        <w:ind w:left="4320" w:hanging="180"/>
      </w:pPr>
    </w:lvl>
    <w:lvl w:ilvl="6" w:tplc="1818C182" w:tentative="1">
      <w:start w:val="1"/>
      <w:numFmt w:val="decimal"/>
      <w:lvlText w:val="%7."/>
      <w:lvlJc w:val="left"/>
      <w:pPr>
        <w:tabs>
          <w:tab w:val="num" w:pos="5040"/>
        </w:tabs>
        <w:ind w:left="5040" w:hanging="360"/>
      </w:pPr>
    </w:lvl>
    <w:lvl w:ilvl="7" w:tplc="1DBADA1C" w:tentative="1">
      <w:start w:val="1"/>
      <w:numFmt w:val="lowerLetter"/>
      <w:lvlText w:val="%8."/>
      <w:lvlJc w:val="left"/>
      <w:pPr>
        <w:tabs>
          <w:tab w:val="num" w:pos="5760"/>
        </w:tabs>
        <w:ind w:left="5760" w:hanging="360"/>
      </w:pPr>
    </w:lvl>
    <w:lvl w:ilvl="8" w:tplc="1F66F1C6" w:tentative="1">
      <w:start w:val="1"/>
      <w:numFmt w:val="lowerRoman"/>
      <w:lvlText w:val="%9."/>
      <w:lvlJc w:val="right"/>
      <w:pPr>
        <w:tabs>
          <w:tab w:val="num" w:pos="6480"/>
        </w:tabs>
        <w:ind w:left="6480" w:hanging="180"/>
      </w:pPr>
    </w:lvl>
  </w:abstractNum>
  <w:abstractNum w:abstractNumId="20" w15:restartNumberingAfterBreak="0">
    <w:nsid w:val="45B73D66"/>
    <w:multiLevelType w:val="hybridMultilevel"/>
    <w:tmpl w:val="34FC2B9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8C621D6"/>
    <w:multiLevelType w:val="hybridMultilevel"/>
    <w:tmpl w:val="568CBC34"/>
    <w:lvl w:ilvl="0" w:tplc="BD60B14C">
      <w:start w:val="1"/>
      <w:numFmt w:val="lowerLetter"/>
      <w:lvlText w:val="(%1)"/>
      <w:lvlJc w:val="left"/>
      <w:pPr>
        <w:tabs>
          <w:tab w:val="num" w:pos="1170"/>
        </w:tabs>
        <w:ind w:left="1170" w:hanging="570"/>
      </w:pPr>
      <w:rPr>
        <w:rFonts w:hint="default"/>
      </w:rPr>
    </w:lvl>
    <w:lvl w:ilvl="1" w:tplc="3F70FA34"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2" w15:restartNumberingAfterBreak="0">
    <w:nsid w:val="49EE746A"/>
    <w:multiLevelType w:val="hybridMultilevel"/>
    <w:tmpl w:val="8496E4F2"/>
    <w:lvl w:ilvl="0" w:tplc="AE92C57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E62B4E"/>
    <w:multiLevelType w:val="hybridMultilevel"/>
    <w:tmpl w:val="F8B82DBE"/>
    <w:lvl w:ilvl="0" w:tplc="0409000F">
      <w:start w:val="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B233F7A"/>
    <w:multiLevelType w:val="hybridMultilevel"/>
    <w:tmpl w:val="716CD608"/>
    <w:lvl w:ilvl="0" w:tplc="86B42CCE">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E46627"/>
    <w:multiLevelType w:val="hybridMultilevel"/>
    <w:tmpl w:val="8BC4815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C3228E"/>
    <w:multiLevelType w:val="hybridMultilevel"/>
    <w:tmpl w:val="D63C493A"/>
    <w:lvl w:ilvl="0" w:tplc="0C3A6520">
      <w:start w:val="1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343067"/>
    <w:multiLevelType w:val="hybridMultilevel"/>
    <w:tmpl w:val="9008F1CA"/>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39730D"/>
    <w:multiLevelType w:val="hybridMultilevel"/>
    <w:tmpl w:val="B324E082"/>
    <w:lvl w:ilvl="0" w:tplc="0409000F">
      <w:start w:val="3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C741E08"/>
    <w:multiLevelType w:val="hybridMultilevel"/>
    <w:tmpl w:val="9348D9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F53B2D"/>
    <w:multiLevelType w:val="multilevel"/>
    <w:tmpl w:val="00000002"/>
    <w:lvl w:ilvl="0">
      <w:start w:val="1"/>
      <w:numFmt w:val="decimal"/>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31" w15:restartNumberingAfterBreak="0">
    <w:nsid w:val="61AF4986"/>
    <w:multiLevelType w:val="hybridMultilevel"/>
    <w:tmpl w:val="474C7E10"/>
    <w:lvl w:ilvl="0" w:tplc="0382FE60">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2" w15:restartNumberingAfterBreak="0">
    <w:nsid w:val="63DF3803"/>
    <w:multiLevelType w:val="hybridMultilevel"/>
    <w:tmpl w:val="BB961B68"/>
    <w:lvl w:ilvl="0" w:tplc="E8EA21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005FE9"/>
    <w:multiLevelType w:val="hybridMultilevel"/>
    <w:tmpl w:val="A29CD8C6"/>
    <w:lvl w:ilvl="0" w:tplc="80B667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6D71715"/>
    <w:multiLevelType w:val="hybridMultilevel"/>
    <w:tmpl w:val="A23C4B26"/>
    <w:lvl w:ilvl="0" w:tplc="8DA463E2">
      <w:start w:val="1"/>
      <w:numFmt w:val="upperLetter"/>
      <w:lvlText w:val="%1."/>
      <w:lvlJc w:val="left"/>
      <w:pPr>
        <w:tabs>
          <w:tab w:val="num" w:pos="1800"/>
        </w:tabs>
        <w:ind w:left="1800" w:hanging="360"/>
      </w:pPr>
      <w:rPr>
        <w:rFonts w:hint="default"/>
      </w:rPr>
    </w:lvl>
    <w:lvl w:ilvl="1" w:tplc="569E76C0">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15:restartNumberingAfterBreak="0">
    <w:nsid w:val="69692ABF"/>
    <w:multiLevelType w:val="hybridMultilevel"/>
    <w:tmpl w:val="19705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BF05CB"/>
    <w:multiLevelType w:val="hybridMultilevel"/>
    <w:tmpl w:val="37B20218"/>
    <w:lvl w:ilvl="0" w:tplc="1218A01C">
      <w:start w:val="1"/>
      <w:numFmt w:val="decimal"/>
      <w:lvlText w:val="(%1)"/>
      <w:lvlJc w:val="left"/>
      <w:pPr>
        <w:tabs>
          <w:tab w:val="num" w:pos="1395"/>
        </w:tabs>
        <w:ind w:left="1395" w:hanging="405"/>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37" w15:restartNumberingAfterBreak="0">
    <w:nsid w:val="6E5D2F79"/>
    <w:multiLevelType w:val="hybridMultilevel"/>
    <w:tmpl w:val="4E6E475A"/>
    <w:lvl w:ilvl="0" w:tplc="B5980F9C">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8" w15:restartNumberingAfterBreak="0">
    <w:nsid w:val="710761EC"/>
    <w:multiLevelType w:val="hybridMultilevel"/>
    <w:tmpl w:val="C0D0813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70542FE"/>
    <w:multiLevelType w:val="hybridMultilevel"/>
    <w:tmpl w:val="B9EC3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21"/>
  </w:num>
  <w:num w:numId="3">
    <w:abstractNumId w:val="7"/>
  </w:num>
  <w:num w:numId="4">
    <w:abstractNumId w:val="16"/>
  </w:num>
  <w:num w:numId="5">
    <w:abstractNumId w:val="12"/>
  </w:num>
  <w:num w:numId="6">
    <w:abstractNumId w:val="19"/>
  </w:num>
  <w:num w:numId="7">
    <w:abstractNumId w:val="23"/>
  </w:num>
  <w:num w:numId="8">
    <w:abstractNumId w:val="9"/>
  </w:num>
  <w:num w:numId="9">
    <w:abstractNumId w:val="22"/>
  </w:num>
  <w:num w:numId="10">
    <w:abstractNumId w:val="5"/>
  </w:num>
  <w:num w:numId="11">
    <w:abstractNumId w:val="4"/>
  </w:num>
  <w:num w:numId="12">
    <w:abstractNumId w:val="36"/>
  </w:num>
  <w:num w:numId="13">
    <w:abstractNumId w:val="1"/>
  </w:num>
  <w:num w:numId="14">
    <w:abstractNumId w:val="2"/>
  </w:num>
  <w:num w:numId="15">
    <w:abstractNumId w:val="3"/>
  </w:num>
  <w:num w:numId="16">
    <w:abstractNumId w:val="14"/>
  </w:num>
  <w:num w:numId="17">
    <w:abstractNumId w:val="32"/>
  </w:num>
  <w:num w:numId="18">
    <w:abstractNumId w:val="20"/>
  </w:num>
  <w:num w:numId="19">
    <w:abstractNumId w:val="8"/>
  </w:num>
  <w:num w:numId="20">
    <w:abstractNumId w:val="29"/>
  </w:num>
  <w:num w:numId="21">
    <w:abstractNumId w:val="26"/>
  </w:num>
  <w:num w:numId="22">
    <w:abstractNumId w:val="33"/>
  </w:num>
  <w:num w:numId="23">
    <w:abstractNumId w:val="35"/>
  </w:num>
  <w:num w:numId="24">
    <w:abstractNumId w:val="0"/>
  </w:num>
  <w:num w:numId="25">
    <w:abstractNumId w:val="18"/>
  </w:num>
  <w:num w:numId="26">
    <w:abstractNumId w:val="39"/>
  </w:num>
  <w:num w:numId="27">
    <w:abstractNumId w:val="15"/>
  </w:num>
  <w:num w:numId="28">
    <w:abstractNumId w:val="34"/>
  </w:num>
  <w:num w:numId="29">
    <w:abstractNumId w:val="13"/>
  </w:num>
  <w:num w:numId="30">
    <w:abstractNumId w:val="24"/>
  </w:num>
  <w:num w:numId="31">
    <w:abstractNumId w:val="10"/>
  </w:num>
  <w:num w:numId="32">
    <w:abstractNumId w:val="31"/>
  </w:num>
  <w:num w:numId="33">
    <w:abstractNumId w:val="30"/>
  </w:num>
  <w:num w:numId="34">
    <w:abstractNumId w:val="17"/>
  </w:num>
  <w:num w:numId="35">
    <w:abstractNumId w:val="25"/>
  </w:num>
  <w:num w:numId="36">
    <w:abstractNumId w:val="6"/>
  </w:num>
  <w:num w:numId="37">
    <w:abstractNumId w:val="27"/>
  </w:num>
  <w:num w:numId="38">
    <w:abstractNumId w:val="28"/>
  </w:num>
  <w:num w:numId="39">
    <w:abstractNumId w:val="38"/>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AED"/>
    <w:rsid w:val="000363D4"/>
    <w:rsid w:val="0004039C"/>
    <w:rsid w:val="000421FC"/>
    <w:rsid w:val="00061399"/>
    <w:rsid w:val="00085CCB"/>
    <w:rsid w:val="000C58ED"/>
    <w:rsid w:val="000E1AED"/>
    <w:rsid w:val="000E3CF6"/>
    <w:rsid w:val="000E5B3A"/>
    <w:rsid w:val="000E7AED"/>
    <w:rsid w:val="00100EBC"/>
    <w:rsid w:val="00166B1A"/>
    <w:rsid w:val="002369DA"/>
    <w:rsid w:val="002466F9"/>
    <w:rsid w:val="0029555D"/>
    <w:rsid w:val="002A6FAA"/>
    <w:rsid w:val="002D1EA9"/>
    <w:rsid w:val="003075E5"/>
    <w:rsid w:val="00313340"/>
    <w:rsid w:val="0032247B"/>
    <w:rsid w:val="0035206D"/>
    <w:rsid w:val="00372CB0"/>
    <w:rsid w:val="00385A0B"/>
    <w:rsid w:val="003E2BB1"/>
    <w:rsid w:val="003E58F5"/>
    <w:rsid w:val="0040119B"/>
    <w:rsid w:val="0041280C"/>
    <w:rsid w:val="004355BA"/>
    <w:rsid w:val="004625BB"/>
    <w:rsid w:val="004651D8"/>
    <w:rsid w:val="004A27FF"/>
    <w:rsid w:val="004B200B"/>
    <w:rsid w:val="004F0DD8"/>
    <w:rsid w:val="00514DA9"/>
    <w:rsid w:val="00565314"/>
    <w:rsid w:val="00582881"/>
    <w:rsid w:val="005B686B"/>
    <w:rsid w:val="005C38D3"/>
    <w:rsid w:val="005F7CE6"/>
    <w:rsid w:val="0063762C"/>
    <w:rsid w:val="00637AD7"/>
    <w:rsid w:val="00654948"/>
    <w:rsid w:val="006B3D9D"/>
    <w:rsid w:val="006C362C"/>
    <w:rsid w:val="006D1B6E"/>
    <w:rsid w:val="006D57BA"/>
    <w:rsid w:val="00704EE5"/>
    <w:rsid w:val="00724E9C"/>
    <w:rsid w:val="00732148"/>
    <w:rsid w:val="007C5819"/>
    <w:rsid w:val="007D0947"/>
    <w:rsid w:val="00805E70"/>
    <w:rsid w:val="00853A0A"/>
    <w:rsid w:val="00855815"/>
    <w:rsid w:val="008E1B0D"/>
    <w:rsid w:val="008F1167"/>
    <w:rsid w:val="009107B8"/>
    <w:rsid w:val="00925CA5"/>
    <w:rsid w:val="00992D2B"/>
    <w:rsid w:val="009D44C4"/>
    <w:rsid w:val="00A113E7"/>
    <w:rsid w:val="00A31871"/>
    <w:rsid w:val="00A82B3C"/>
    <w:rsid w:val="00A82DC2"/>
    <w:rsid w:val="00AE23D2"/>
    <w:rsid w:val="00B1521B"/>
    <w:rsid w:val="00B26773"/>
    <w:rsid w:val="00B66E96"/>
    <w:rsid w:val="00BD70A5"/>
    <w:rsid w:val="00C1504A"/>
    <w:rsid w:val="00C17A57"/>
    <w:rsid w:val="00C25903"/>
    <w:rsid w:val="00C87A49"/>
    <w:rsid w:val="00CA08FE"/>
    <w:rsid w:val="00CC1BD9"/>
    <w:rsid w:val="00CD5BFD"/>
    <w:rsid w:val="00CE680B"/>
    <w:rsid w:val="00D54762"/>
    <w:rsid w:val="00D675FE"/>
    <w:rsid w:val="00E1219F"/>
    <w:rsid w:val="00E342CF"/>
    <w:rsid w:val="00E40BCF"/>
    <w:rsid w:val="00E52227"/>
    <w:rsid w:val="00E77D2A"/>
    <w:rsid w:val="00EA6114"/>
    <w:rsid w:val="00F66B24"/>
    <w:rsid w:val="00FA0B52"/>
    <w:rsid w:val="00FA1807"/>
    <w:rsid w:val="00FB12F7"/>
    <w:rsid w:val="00FB1EAD"/>
    <w:rsid w:val="00FC572A"/>
    <w:rsid w:val="00FC6D19"/>
    <w:rsid w:val="00FE0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443ACA"/>
  <w15:chartTrackingRefBased/>
  <w15:docId w15:val="{449D337B-FA09-4848-BC7F-36458D2D7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8FE"/>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0E1AED"/>
    <w:pPr>
      <w:keepNext/>
      <w:jc w:val="center"/>
      <w:outlineLvl w:val="0"/>
    </w:pPr>
    <w:rPr>
      <w:b/>
      <w:bCs/>
      <w:szCs w:val="20"/>
    </w:rPr>
  </w:style>
  <w:style w:type="paragraph" w:styleId="Heading2">
    <w:name w:val="heading 2"/>
    <w:basedOn w:val="Normal"/>
    <w:next w:val="Normal"/>
    <w:link w:val="Heading2Char"/>
    <w:qFormat/>
    <w:rsid w:val="000E1AED"/>
    <w:pPr>
      <w:keepNext/>
      <w:outlineLvl w:val="1"/>
    </w:pPr>
    <w:rPr>
      <w:b/>
      <w:bCs/>
      <w:szCs w:val="20"/>
    </w:rPr>
  </w:style>
  <w:style w:type="paragraph" w:styleId="Heading4">
    <w:name w:val="heading 4"/>
    <w:basedOn w:val="Normal"/>
    <w:next w:val="Normal"/>
    <w:link w:val="Heading4Char"/>
    <w:qFormat/>
    <w:rsid w:val="000E1AED"/>
    <w:pPr>
      <w:keepNext/>
      <w:jc w:val="center"/>
      <w:outlineLvl w:val="3"/>
    </w:pPr>
    <w:rPr>
      <w:b/>
      <w:bCs/>
      <w:sz w:val="18"/>
      <w:szCs w:val="20"/>
    </w:rPr>
  </w:style>
  <w:style w:type="paragraph" w:styleId="Heading5">
    <w:name w:val="heading 5"/>
    <w:basedOn w:val="Normal"/>
    <w:next w:val="Normal"/>
    <w:link w:val="Heading5Char"/>
    <w:uiPriority w:val="9"/>
    <w:qFormat/>
    <w:rsid w:val="000E1AED"/>
    <w:pPr>
      <w:keepNext/>
      <w:jc w:val="center"/>
      <w:outlineLvl w:val="4"/>
    </w:pPr>
    <w:rPr>
      <w:b/>
      <w:bCs/>
      <w:sz w:val="16"/>
    </w:rPr>
  </w:style>
  <w:style w:type="paragraph" w:styleId="Heading8">
    <w:name w:val="heading 8"/>
    <w:basedOn w:val="Normal"/>
    <w:next w:val="Normal"/>
    <w:link w:val="Heading8Char"/>
    <w:qFormat/>
    <w:rsid w:val="000E1AED"/>
    <w:pPr>
      <w:keepNext/>
      <w:jc w:val="center"/>
      <w:outlineLvl w:val="7"/>
    </w:pPr>
    <w:rPr>
      <w:b/>
      <w:bCs/>
      <w:sz w:val="36"/>
    </w:rPr>
  </w:style>
  <w:style w:type="paragraph" w:styleId="Heading9">
    <w:name w:val="heading 9"/>
    <w:basedOn w:val="Normal"/>
    <w:next w:val="Normal"/>
    <w:link w:val="Heading9Char"/>
    <w:qFormat/>
    <w:rsid w:val="000E1AED"/>
    <w:pPr>
      <w:keepNext/>
      <w:ind w:left="720"/>
      <w:outlineLvl w:val="8"/>
    </w:pPr>
    <w:rPr>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1AED"/>
    <w:rPr>
      <w:rFonts w:ascii="Arial" w:eastAsia="Times New Roman" w:hAnsi="Arial" w:cs="Arial"/>
      <w:b/>
      <w:bCs/>
      <w:sz w:val="24"/>
      <w:szCs w:val="20"/>
    </w:rPr>
  </w:style>
  <w:style w:type="character" w:customStyle="1" w:styleId="Heading2Char">
    <w:name w:val="Heading 2 Char"/>
    <w:basedOn w:val="DefaultParagraphFont"/>
    <w:link w:val="Heading2"/>
    <w:rsid w:val="000E1AED"/>
    <w:rPr>
      <w:rFonts w:ascii="Arial" w:eastAsia="Times New Roman" w:hAnsi="Arial" w:cs="Arial"/>
      <w:b/>
      <w:bCs/>
      <w:sz w:val="24"/>
      <w:szCs w:val="20"/>
    </w:rPr>
  </w:style>
  <w:style w:type="character" w:customStyle="1" w:styleId="Heading4Char">
    <w:name w:val="Heading 4 Char"/>
    <w:basedOn w:val="DefaultParagraphFont"/>
    <w:link w:val="Heading4"/>
    <w:rsid w:val="000E1AED"/>
    <w:rPr>
      <w:rFonts w:ascii="Arial" w:eastAsia="Times New Roman" w:hAnsi="Arial" w:cs="Arial"/>
      <w:b/>
      <w:bCs/>
      <w:sz w:val="18"/>
      <w:szCs w:val="20"/>
    </w:rPr>
  </w:style>
  <w:style w:type="character" w:customStyle="1" w:styleId="Heading5Char">
    <w:name w:val="Heading 5 Char"/>
    <w:basedOn w:val="DefaultParagraphFont"/>
    <w:link w:val="Heading5"/>
    <w:uiPriority w:val="9"/>
    <w:rsid w:val="000E1AED"/>
    <w:rPr>
      <w:rFonts w:ascii="Arial" w:eastAsia="Times New Roman" w:hAnsi="Arial" w:cs="Arial"/>
      <w:b/>
      <w:bCs/>
      <w:sz w:val="16"/>
      <w:szCs w:val="24"/>
    </w:rPr>
  </w:style>
  <w:style w:type="character" w:customStyle="1" w:styleId="Heading8Char">
    <w:name w:val="Heading 8 Char"/>
    <w:basedOn w:val="DefaultParagraphFont"/>
    <w:link w:val="Heading8"/>
    <w:rsid w:val="000E1AED"/>
    <w:rPr>
      <w:rFonts w:ascii="Arial" w:eastAsia="Times New Roman" w:hAnsi="Arial" w:cs="Arial"/>
      <w:b/>
      <w:bCs/>
      <w:sz w:val="36"/>
      <w:szCs w:val="24"/>
    </w:rPr>
  </w:style>
  <w:style w:type="character" w:customStyle="1" w:styleId="Heading9Char">
    <w:name w:val="Heading 9 Char"/>
    <w:basedOn w:val="DefaultParagraphFont"/>
    <w:link w:val="Heading9"/>
    <w:rsid w:val="000E1AED"/>
    <w:rPr>
      <w:rFonts w:ascii="Arial" w:eastAsia="Times New Roman" w:hAnsi="Arial" w:cs="Arial"/>
      <w:b/>
      <w:bCs/>
      <w:sz w:val="20"/>
      <w:szCs w:val="24"/>
      <w:u w:val="single"/>
    </w:rPr>
  </w:style>
  <w:style w:type="paragraph" w:styleId="Title">
    <w:name w:val="Title"/>
    <w:basedOn w:val="Normal"/>
    <w:link w:val="TitleChar"/>
    <w:qFormat/>
    <w:rsid w:val="000E1AED"/>
    <w:pPr>
      <w:jc w:val="center"/>
    </w:pPr>
    <w:rPr>
      <w:b/>
      <w:bCs/>
      <w:szCs w:val="20"/>
    </w:rPr>
  </w:style>
  <w:style w:type="character" w:customStyle="1" w:styleId="TitleChar">
    <w:name w:val="Title Char"/>
    <w:basedOn w:val="DefaultParagraphFont"/>
    <w:link w:val="Title"/>
    <w:rsid w:val="000E1AED"/>
    <w:rPr>
      <w:rFonts w:ascii="Arial" w:eastAsia="Times New Roman" w:hAnsi="Arial" w:cs="Arial"/>
      <w:b/>
      <w:bCs/>
      <w:sz w:val="24"/>
      <w:szCs w:val="20"/>
    </w:rPr>
  </w:style>
  <w:style w:type="paragraph" w:styleId="Subtitle">
    <w:name w:val="Subtitle"/>
    <w:basedOn w:val="Normal"/>
    <w:link w:val="SubtitleChar"/>
    <w:qFormat/>
    <w:rsid w:val="000E1AED"/>
    <w:pPr>
      <w:jc w:val="center"/>
    </w:pPr>
    <w:rPr>
      <w:b/>
      <w:bCs/>
      <w:szCs w:val="20"/>
      <w:u w:val="single"/>
    </w:rPr>
  </w:style>
  <w:style w:type="character" w:customStyle="1" w:styleId="SubtitleChar">
    <w:name w:val="Subtitle Char"/>
    <w:basedOn w:val="DefaultParagraphFont"/>
    <w:link w:val="Subtitle"/>
    <w:rsid w:val="000E1AED"/>
    <w:rPr>
      <w:rFonts w:ascii="Arial" w:eastAsia="Times New Roman" w:hAnsi="Arial" w:cs="Arial"/>
      <w:b/>
      <w:bCs/>
      <w:sz w:val="24"/>
      <w:szCs w:val="20"/>
      <w:u w:val="single"/>
    </w:rPr>
  </w:style>
  <w:style w:type="paragraph" w:styleId="BodyText">
    <w:name w:val="Body Text"/>
    <w:basedOn w:val="Normal"/>
    <w:link w:val="BodyTextChar"/>
    <w:rsid w:val="000E1AED"/>
    <w:rPr>
      <w:sz w:val="20"/>
      <w:szCs w:val="20"/>
    </w:rPr>
  </w:style>
  <w:style w:type="character" w:customStyle="1" w:styleId="BodyTextChar">
    <w:name w:val="Body Text Char"/>
    <w:basedOn w:val="DefaultParagraphFont"/>
    <w:link w:val="BodyText"/>
    <w:rsid w:val="000E1AED"/>
    <w:rPr>
      <w:rFonts w:ascii="Arial" w:eastAsia="Times New Roman" w:hAnsi="Arial" w:cs="Arial"/>
      <w:sz w:val="20"/>
      <w:szCs w:val="20"/>
    </w:rPr>
  </w:style>
  <w:style w:type="paragraph" w:styleId="BodyText3">
    <w:name w:val="Body Text 3"/>
    <w:basedOn w:val="Normal"/>
    <w:link w:val="BodyText3Char"/>
    <w:rsid w:val="000E1AED"/>
    <w:rPr>
      <w:b/>
      <w:bCs/>
      <w:sz w:val="20"/>
      <w:szCs w:val="20"/>
    </w:rPr>
  </w:style>
  <w:style w:type="character" w:customStyle="1" w:styleId="BodyText3Char">
    <w:name w:val="Body Text 3 Char"/>
    <w:basedOn w:val="DefaultParagraphFont"/>
    <w:link w:val="BodyText3"/>
    <w:rsid w:val="000E1AED"/>
    <w:rPr>
      <w:rFonts w:ascii="Arial" w:eastAsia="Times New Roman" w:hAnsi="Arial" w:cs="Arial"/>
      <w:b/>
      <w:bCs/>
      <w:sz w:val="20"/>
      <w:szCs w:val="20"/>
    </w:rPr>
  </w:style>
  <w:style w:type="paragraph" w:styleId="BodyText2">
    <w:name w:val="Body Text 2"/>
    <w:basedOn w:val="Normal"/>
    <w:link w:val="BodyText2Char"/>
    <w:rsid w:val="000E1AED"/>
    <w:rPr>
      <w:sz w:val="22"/>
      <w:szCs w:val="20"/>
    </w:rPr>
  </w:style>
  <w:style w:type="character" w:customStyle="1" w:styleId="BodyText2Char">
    <w:name w:val="Body Text 2 Char"/>
    <w:basedOn w:val="DefaultParagraphFont"/>
    <w:link w:val="BodyText2"/>
    <w:rsid w:val="000E1AED"/>
    <w:rPr>
      <w:rFonts w:ascii="Arial" w:eastAsia="Times New Roman" w:hAnsi="Arial" w:cs="Arial"/>
      <w:szCs w:val="20"/>
    </w:rPr>
  </w:style>
  <w:style w:type="paragraph" w:styleId="BodyTextIndent">
    <w:name w:val="Body Text Indent"/>
    <w:basedOn w:val="Normal"/>
    <w:link w:val="BodyTextIndentChar"/>
    <w:rsid w:val="000E1AED"/>
    <w:pPr>
      <w:ind w:left="1080"/>
    </w:pPr>
    <w:rPr>
      <w:szCs w:val="20"/>
    </w:rPr>
  </w:style>
  <w:style w:type="character" w:customStyle="1" w:styleId="BodyTextIndentChar">
    <w:name w:val="Body Text Indent Char"/>
    <w:basedOn w:val="DefaultParagraphFont"/>
    <w:link w:val="BodyTextIndent"/>
    <w:rsid w:val="000E1AED"/>
    <w:rPr>
      <w:rFonts w:ascii="Arial" w:eastAsia="Times New Roman" w:hAnsi="Arial" w:cs="Arial"/>
      <w:sz w:val="24"/>
      <w:szCs w:val="20"/>
    </w:rPr>
  </w:style>
  <w:style w:type="paragraph" w:styleId="Caption">
    <w:name w:val="caption"/>
    <w:basedOn w:val="Normal"/>
    <w:next w:val="Normal"/>
    <w:qFormat/>
    <w:rsid w:val="000E1AED"/>
    <w:pPr>
      <w:jc w:val="center"/>
    </w:pPr>
    <w:rPr>
      <w:b/>
      <w:bCs/>
      <w:sz w:val="28"/>
      <w:szCs w:val="20"/>
      <w:u w:val="single"/>
    </w:rPr>
  </w:style>
  <w:style w:type="character" w:styleId="Hyperlink">
    <w:name w:val="Hyperlink"/>
    <w:basedOn w:val="DefaultParagraphFont"/>
    <w:uiPriority w:val="99"/>
    <w:rsid w:val="000E1AED"/>
    <w:rPr>
      <w:color w:val="0000FF"/>
      <w:u w:val="single"/>
    </w:rPr>
  </w:style>
  <w:style w:type="paragraph" w:styleId="BodyTextIndent2">
    <w:name w:val="Body Text Indent 2"/>
    <w:basedOn w:val="Normal"/>
    <w:link w:val="BodyTextIndent2Char"/>
    <w:rsid w:val="000E1AED"/>
    <w:pPr>
      <w:ind w:left="1080"/>
    </w:pPr>
    <w:rPr>
      <w:sz w:val="20"/>
    </w:rPr>
  </w:style>
  <w:style w:type="character" w:customStyle="1" w:styleId="BodyTextIndent2Char">
    <w:name w:val="Body Text Indent 2 Char"/>
    <w:basedOn w:val="DefaultParagraphFont"/>
    <w:link w:val="BodyTextIndent2"/>
    <w:rsid w:val="000E1AED"/>
    <w:rPr>
      <w:rFonts w:ascii="Arial" w:eastAsia="Times New Roman" w:hAnsi="Arial" w:cs="Arial"/>
      <w:sz w:val="20"/>
      <w:szCs w:val="24"/>
    </w:rPr>
  </w:style>
  <w:style w:type="paragraph" w:styleId="BodyTextIndent3">
    <w:name w:val="Body Text Indent 3"/>
    <w:basedOn w:val="Normal"/>
    <w:link w:val="BodyTextIndent3Char"/>
    <w:rsid w:val="000E1AED"/>
    <w:pPr>
      <w:ind w:left="360"/>
    </w:pPr>
    <w:rPr>
      <w:sz w:val="20"/>
    </w:rPr>
  </w:style>
  <w:style w:type="character" w:customStyle="1" w:styleId="BodyTextIndent3Char">
    <w:name w:val="Body Text Indent 3 Char"/>
    <w:basedOn w:val="DefaultParagraphFont"/>
    <w:link w:val="BodyTextIndent3"/>
    <w:rsid w:val="000E1AED"/>
    <w:rPr>
      <w:rFonts w:ascii="Arial" w:eastAsia="Times New Roman" w:hAnsi="Arial" w:cs="Arial"/>
      <w:sz w:val="20"/>
      <w:szCs w:val="24"/>
    </w:rPr>
  </w:style>
  <w:style w:type="paragraph" w:customStyle="1" w:styleId="Level1">
    <w:name w:val="Level 1"/>
    <w:rsid w:val="000E1AED"/>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E1AED"/>
    <w:rPr>
      <w:rFonts w:ascii="Tahoma" w:hAnsi="Tahoma" w:cs="Tahoma"/>
      <w:sz w:val="16"/>
      <w:szCs w:val="16"/>
    </w:rPr>
  </w:style>
  <w:style w:type="character" w:customStyle="1" w:styleId="BalloonTextChar">
    <w:name w:val="Balloon Text Char"/>
    <w:basedOn w:val="DefaultParagraphFont"/>
    <w:link w:val="BalloonText"/>
    <w:uiPriority w:val="99"/>
    <w:semiHidden/>
    <w:rsid w:val="000E1AED"/>
    <w:rPr>
      <w:rFonts w:ascii="Tahoma" w:eastAsia="Times New Roman" w:hAnsi="Tahoma" w:cs="Tahoma"/>
      <w:sz w:val="16"/>
      <w:szCs w:val="16"/>
    </w:rPr>
  </w:style>
  <w:style w:type="paragraph" w:styleId="ListParagraph">
    <w:name w:val="List Paragraph"/>
    <w:basedOn w:val="Normal"/>
    <w:uiPriority w:val="34"/>
    <w:qFormat/>
    <w:rsid w:val="000E1AED"/>
    <w:pPr>
      <w:ind w:left="720"/>
      <w:contextualSpacing/>
    </w:pPr>
  </w:style>
  <w:style w:type="paragraph" w:styleId="Header">
    <w:name w:val="header"/>
    <w:basedOn w:val="Normal"/>
    <w:link w:val="HeaderChar"/>
    <w:uiPriority w:val="99"/>
    <w:unhideWhenUsed/>
    <w:rsid w:val="000E1AED"/>
    <w:pPr>
      <w:tabs>
        <w:tab w:val="center" w:pos="4680"/>
        <w:tab w:val="right" w:pos="9360"/>
      </w:tabs>
    </w:pPr>
  </w:style>
  <w:style w:type="character" w:customStyle="1" w:styleId="HeaderChar">
    <w:name w:val="Header Char"/>
    <w:basedOn w:val="DefaultParagraphFont"/>
    <w:link w:val="Header"/>
    <w:uiPriority w:val="99"/>
    <w:rsid w:val="000E1AED"/>
    <w:rPr>
      <w:rFonts w:ascii="Arial" w:eastAsia="Times New Roman" w:hAnsi="Arial" w:cs="Arial"/>
      <w:sz w:val="24"/>
      <w:szCs w:val="24"/>
    </w:rPr>
  </w:style>
  <w:style w:type="paragraph" w:styleId="Footer">
    <w:name w:val="footer"/>
    <w:basedOn w:val="Normal"/>
    <w:link w:val="FooterChar"/>
    <w:uiPriority w:val="99"/>
    <w:unhideWhenUsed/>
    <w:rsid w:val="000E1AED"/>
    <w:pPr>
      <w:tabs>
        <w:tab w:val="center" w:pos="4680"/>
        <w:tab w:val="right" w:pos="9360"/>
      </w:tabs>
    </w:pPr>
  </w:style>
  <w:style w:type="character" w:customStyle="1" w:styleId="FooterChar">
    <w:name w:val="Footer Char"/>
    <w:basedOn w:val="DefaultParagraphFont"/>
    <w:link w:val="Footer"/>
    <w:uiPriority w:val="99"/>
    <w:rsid w:val="000E1AED"/>
    <w:rPr>
      <w:rFonts w:ascii="Arial" w:eastAsia="Times New Roman" w:hAnsi="Arial" w:cs="Arial"/>
      <w:sz w:val="24"/>
      <w:szCs w:val="24"/>
    </w:rPr>
  </w:style>
  <w:style w:type="paragraph" w:styleId="FootnoteText">
    <w:name w:val="footnote text"/>
    <w:basedOn w:val="Normal"/>
    <w:link w:val="FootnoteTextChar"/>
    <w:semiHidden/>
    <w:rsid w:val="000E1AED"/>
    <w:rPr>
      <w:sz w:val="20"/>
      <w:szCs w:val="20"/>
    </w:rPr>
  </w:style>
  <w:style w:type="character" w:customStyle="1" w:styleId="FootnoteTextChar">
    <w:name w:val="Footnote Text Char"/>
    <w:basedOn w:val="DefaultParagraphFont"/>
    <w:link w:val="FootnoteText"/>
    <w:semiHidden/>
    <w:rsid w:val="000E1AED"/>
    <w:rPr>
      <w:rFonts w:ascii="Arial" w:eastAsia="Times New Roman" w:hAnsi="Arial" w:cs="Arial"/>
      <w:sz w:val="20"/>
      <w:szCs w:val="20"/>
    </w:rPr>
  </w:style>
  <w:style w:type="table" w:styleId="TableGrid">
    <w:name w:val="Table Grid"/>
    <w:basedOn w:val="TableNormal"/>
    <w:uiPriority w:val="59"/>
    <w:rsid w:val="000E1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0E1AED"/>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evel2">
    <w:name w:val="Level 2"/>
    <w:basedOn w:val="Normal"/>
    <w:rsid w:val="000E1AED"/>
    <w:pPr>
      <w:widowControl w:val="0"/>
    </w:pPr>
    <w:rPr>
      <w:rFonts w:ascii="Times New Roman" w:hAnsi="Times New Roman" w:cs="Times New Roman"/>
      <w:szCs w:val="20"/>
    </w:rPr>
  </w:style>
  <w:style w:type="paragraph" w:customStyle="1" w:styleId="Level3">
    <w:name w:val="Level 3"/>
    <w:basedOn w:val="Normal"/>
    <w:rsid w:val="000E1AED"/>
    <w:pPr>
      <w:widowControl w:val="0"/>
    </w:pPr>
    <w:rPr>
      <w:rFonts w:ascii="Times New Roman" w:hAnsi="Times New Roman" w:cs="Times New Roman"/>
      <w:szCs w:val="20"/>
    </w:rPr>
  </w:style>
  <w:style w:type="paragraph" w:customStyle="1" w:styleId="Default">
    <w:name w:val="Default"/>
    <w:rsid w:val="000E5B3A"/>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semiHidden/>
    <w:unhideWhenUsed/>
    <w:rsid w:val="007D0947"/>
    <w:rPr>
      <w:rFonts w:ascii="Calibri" w:eastAsiaTheme="minorHAnsi" w:hAnsi="Calibri" w:cs="Times New Roman"/>
      <w:sz w:val="22"/>
      <w:szCs w:val="22"/>
    </w:rPr>
  </w:style>
  <w:style w:type="character" w:customStyle="1" w:styleId="PlainTextChar">
    <w:name w:val="Plain Text Char"/>
    <w:basedOn w:val="DefaultParagraphFont"/>
    <w:link w:val="PlainText"/>
    <w:uiPriority w:val="99"/>
    <w:semiHidden/>
    <w:rsid w:val="007D0947"/>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247559">
      <w:bodyDiv w:val="1"/>
      <w:marLeft w:val="0"/>
      <w:marRight w:val="0"/>
      <w:marTop w:val="0"/>
      <w:marBottom w:val="0"/>
      <w:divBdr>
        <w:top w:val="none" w:sz="0" w:space="0" w:color="auto"/>
        <w:left w:val="none" w:sz="0" w:space="0" w:color="auto"/>
        <w:bottom w:val="none" w:sz="0" w:space="0" w:color="auto"/>
        <w:right w:val="none" w:sz="0" w:space="0" w:color="auto"/>
      </w:divBdr>
    </w:div>
    <w:div w:id="1264849740">
      <w:bodyDiv w:val="1"/>
      <w:marLeft w:val="0"/>
      <w:marRight w:val="0"/>
      <w:marTop w:val="0"/>
      <w:marBottom w:val="0"/>
      <w:divBdr>
        <w:top w:val="none" w:sz="0" w:space="0" w:color="auto"/>
        <w:left w:val="none" w:sz="0" w:space="0" w:color="auto"/>
        <w:bottom w:val="none" w:sz="0" w:space="0" w:color="auto"/>
        <w:right w:val="none" w:sz="0" w:space="0" w:color="auto"/>
      </w:divBdr>
    </w:div>
    <w:div w:id="158907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basha@townofpalmbea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5D8AD-FE5C-467E-A812-90078D692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3943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Town of Palm Beach</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Cmar</dc:creator>
  <cp:keywords/>
  <dc:description/>
  <cp:lastModifiedBy>Duke Basha</cp:lastModifiedBy>
  <cp:revision>2</cp:revision>
  <cp:lastPrinted>2019-07-31T13:16:00Z</cp:lastPrinted>
  <dcterms:created xsi:type="dcterms:W3CDTF">2019-08-02T17:58:00Z</dcterms:created>
  <dcterms:modified xsi:type="dcterms:W3CDTF">2019-08-02T17:58:00Z</dcterms:modified>
</cp:coreProperties>
</file>